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C3F" w:rsidRDefault="00131773" w:rsidP="00D84C3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299835" cy="8669994"/>
            <wp:effectExtent l="0" t="0" r="0" b="0"/>
            <wp:docPr id="1" name="Рисунок 1" descr="C:\Users\Admin\Desktop\Ппд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пд\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C3F" w:rsidRDefault="00D84C3F" w:rsidP="00D84C3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84C3F" w:rsidRDefault="00D84C3F" w:rsidP="00D84C3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84C3F" w:rsidRDefault="00D84C3F" w:rsidP="00D84C3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84C3F" w:rsidRDefault="00D84C3F" w:rsidP="00D84C3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31773" w:rsidRDefault="00131773" w:rsidP="00D84C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4C3F" w:rsidRPr="00D84C3F" w:rsidRDefault="00D84C3F" w:rsidP="00D84C3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bookmarkStart w:id="0" w:name="_GoBack"/>
      <w:bookmarkEnd w:id="0"/>
      <w:r w:rsidRPr="00D84C3F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>Статус документа</w:t>
      </w:r>
    </w:p>
    <w:p w:rsidR="00672F3F" w:rsidRPr="00D84C3F" w:rsidRDefault="00672F3F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 Адаптированная рабочая программа по п</w:t>
      </w:r>
      <w:r w:rsidR="00052716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редмету «</w:t>
      </w:r>
      <w:r w:rsidR="0042204A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Адаптивная ф</w:t>
      </w:r>
      <w:r w:rsidR="00052716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изическая культура»</w:t>
      </w:r>
      <w:r w:rsidR="00335891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42204A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с 1 по 12</w:t>
      </w: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классы разработана для обучающихся и воспитанников  с ограниченными возможностями здоровья </w:t>
      </w:r>
      <w:r w:rsidRPr="00D84C3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 умственной отсталостью</w:t>
      </w: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42204A" w:rsidRPr="00D84C3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(интеллектуальными нарушениями 2</w:t>
      </w:r>
      <w:r w:rsidRPr="00D84C3F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вариант)</w:t>
      </w:r>
      <w:r w:rsidRPr="00D84C3F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 xml:space="preserve"> </w:t>
      </w:r>
      <w:r w:rsidRPr="00D84C3F">
        <w:rPr>
          <w:rFonts w:ascii="Times New Roman" w:hAnsi="Times New Roman" w:cs="Times New Roman"/>
          <w:sz w:val="27"/>
          <w:szCs w:val="27"/>
        </w:rPr>
        <w:t>ГБОУ  «Нижнекамская школа  № 18».  Данная рабочая программа с</w:t>
      </w: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оставлена на основе следующих нормативных документов:</w:t>
      </w:r>
    </w:p>
    <w:p w:rsidR="00672F3F" w:rsidRPr="00D84C3F" w:rsidRDefault="00672F3F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1.Федеральный государственный образовательный стандарт обучающихся с умственной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</w:p>
    <w:p w:rsidR="00672F3F" w:rsidRPr="00D84C3F" w:rsidRDefault="00672F3F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2.Адаптированная основная образовательная программа ГБОУ «Нижнекамская школа №18».</w:t>
      </w:r>
    </w:p>
    <w:p w:rsidR="00672F3F" w:rsidRPr="00D84C3F" w:rsidRDefault="00672F3F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3. Учебный  план  ГБОУ « Нижнекамская школа № 18».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4. Программа специальных (коррекционных) образовательных учреждений </w:t>
      </w:r>
      <w:r w:rsidRPr="00D84C3F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VIII</w:t>
      </w:r>
      <w:r w:rsidR="00F502CC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вида </w:t>
      </w: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, сборник 1, допущено Министерством образования РФ, 2001 года под редакцией  доктора педа</w:t>
      </w:r>
      <w:r w:rsidR="00F502CC"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>гогических наук В.В.Воронковой.</w:t>
      </w:r>
    </w:p>
    <w:p w:rsidR="00D84C3F" w:rsidRPr="00D84C3F" w:rsidRDefault="00D84C3F" w:rsidP="00D84C3F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  <w:t>Структура документа</w:t>
      </w:r>
    </w:p>
    <w:p w:rsidR="00D84C3F" w:rsidRPr="00D84C3F" w:rsidRDefault="00D84C3F" w:rsidP="00D84C3F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Рабочая программа включает: пояснительную записку; содержание, планируемые результаты обучения, перечень учебно-методического обеспечения; примерное тематическое планирование.</w:t>
      </w:r>
    </w:p>
    <w:p w:rsidR="00D84C3F" w:rsidRPr="00D84C3F" w:rsidRDefault="00D84C3F" w:rsidP="00D84C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D84C3F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Пояснительная записка</w:t>
      </w:r>
    </w:p>
    <w:p w:rsidR="00672F3F" w:rsidRPr="00D84C3F" w:rsidRDefault="00672F3F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D84C3F">
        <w:rPr>
          <w:rFonts w:ascii="Times New Roman" w:hAnsi="Times New Roman" w:cs="Times New Roman"/>
          <w:b/>
          <w:sz w:val="27"/>
          <w:szCs w:val="27"/>
        </w:rPr>
        <w:t>Цели и задачи</w:t>
      </w:r>
    </w:p>
    <w:p w:rsidR="0042204A" w:rsidRPr="00D84C3F" w:rsidRDefault="00052716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 </w:t>
      </w:r>
      <w:r w:rsidR="0042204A" w:rsidRPr="00D84C3F">
        <w:rPr>
          <w:rFonts w:ascii="Times New Roman" w:hAnsi="Times New Roman" w:cs="Times New Roman"/>
          <w:sz w:val="27"/>
          <w:szCs w:val="27"/>
        </w:rPr>
        <w:t>Укрепление здоровья, содействие нормальному физическому развитию, коррекция и компенсация нарушений физического развития, развитие двигательных возможностей в процессе обучения</w:t>
      </w:r>
    </w:p>
    <w:p w:rsidR="00672F3F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Курс «</w:t>
      </w:r>
      <w:r w:rsidR="0042204A" w:rsidRPr="00D84C3F">
        <w:rPr>
          <w:rFonts w:ascii="Times New Roman" w:hAnsi="Times New Roman" w:cs="Times New Roman"/>
          <w:sz w:val="27"/>
          <w:szCs w:val="27"/>
        </w:rPr>
        <w:t>Адаптивная ф</w:t>
      </w:r>
      <w:r w:rsidRPr="00D84C3F">
        <w:rPr>
          <w:rFonts w:ascii="Times New Roman" w:hAnsi="Times New Roman" w:cs="Times New Roman"/>
          <w:sz w:val="27"/>
          <w:szCs w:val="27"/>
        </w:rPr>
        <w:t>изическая культура</w:t>
      </w:r>
      <w:r w:rsidR="00672F3F" w:rsidRPr="00D84C3F">
        <w:rPr>
          <w:rFonts w:ascii="Times New Roman" w:hAnsi="Times New Roman" w:cs="Times New Roman"/>
          <w:sz w:val="27"/>
          <w:szCs w:val="27"/>
        </w:rPr>
        <w:t xml:space="preserve">» решает следующие коррекционно-образовательные и воспитательные </w:t>
      </w:r>
      <w:r w:rsidR="00672F3F" w:rsidRPr="00D84C3F">
        <w:rPr>
          <w:rFonts w:ascii="Times New Roman" w:hAnsi="Times New Roman" w:cs="Times New Roman"/>
          <w:i/>
          <w:sz w:val="27"/>
          <w:szCs w:val="27"/>
        </w:rPr>
        <w:t>задачи:</w:t>
      </w:r>
    </w:p>
    <w:p w:rsidR="00A21359" w:rsidRPr="00D84C3F" w:rsidRDefault="00672F3F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 </w:t>
      </w:r>
      <w:r w:rsidR="00A21359" w:rsidRPr="00D84C3F">
        <w:rPr>
          <w:rFonts w:ascii="Times New Roman" w:hAnsi="Times New Roman" w:cs="Times New Roman"/>
          <w:sz w:val="27"/>
          <w:szCs w:val="27"/>
        </w:rPr>
        <w:t>коррекция и компенсация физического развития;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-развитие и совершенствование двигательных умений и навыков, приобретение знаний в области гигиены и теоретических сведений по физическому воспитанию;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 укрепление здоровья и приобщение к здоровому и активному образу жизни;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-формирование навыков правильной осанки в статических положениях и в движении;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-развитие и совершенствование двигательных умений и навыков;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Совершенствование жизненно важных навыков и умений посредством обучения подвижным играм, физическим упражнениями техническим действиям из видов спорта;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-формирование общих представлений о физической культуре, ее значении в жизни человека, роли в укреплении здоровья, физического развития и физической подготовленности;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-развитие интереса к самостоятельным занятиям физическими упражнениями, подвижным играм, формам активного отдыха и досуга;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-обучение простейшим способам контроля за физической нагрузкой, отдельными показателями физического развития и  физической подготовленности.</w:t>
      </w:r>
    </w:p>
    <w:p w:rsidR="00672F3F" w:rsidRPr="00D84C3F" w:rsidRDefault="00672F3F" w:rsidP="00D84C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hAnsi="Times New Roman" w:cs="Times New Roman"/>
          <w:b/>
          <w:bCs/>
          <w:color w:val="000000"/>
          <w:sz w:val="27"/>
          <w:szCs w:val="27"/>
        </w:rPr>
        <w:lastRenderedPageBreak/>
        <w:t>Основные направления коррекционной работы</w:t>
      </w:r>
      <w:r w:rsidRPr="00D84C3F">
        <w:rPr>
          <w:rFonts w:ascii="Times New Roman" w:hAnsi="Times New Roman" w:cs="Times New Roman"/>
          <w:color w:val="000000"/>
          <w:sz w:val="27"/>
          <w:szCs w:val="27"/>
        </w:rPr>
        <w:t>:</w:t>
      </w:r>
    </w:p>
    <w:p w:rsidR="00A21359" w:rsidRPr="00D84C3F" w:rsidRDefault="00A21359" w:rsidP="00D84C3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коррекция физического развития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развитие зрительного восприятия и узнавания;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развитие пространственных представлений и ориентации;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развитие основных мыслительных операций;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развитие наглядно-образного и словесно-логического мышления;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коррекция нарушений эмоционально-личностной сферы;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обогащение словаря;</w:t>
      </w:r>
    </w:p>
    <w:p w:rsidR="00A21359" w:rsidRPr="00D84C3F" w:rsidRDefault="00A21359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- коррекция индивидуальных пробелов в знаниях, умениях, навыках;</w:t>
      </w:r>
    </w:p>
    <w:p w:rsidR="00672F3F" w:rsidRPr="00D84C3F" w:rsidRDefault="00672F3F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>-коррекция индивидуальных пробелов в знаниях, умениях, навыках</w:t>
      </w:r>
    </w:p>
    <w:p w:rsidR="00672F3F" w:rsidRPr="00D84C3F" w:rsidRDefault="00672F3F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D84C3F">
        <w:rPr>
          <w:rFonts w:ascii="Times New Roman" w:hAnsi="Times New Roman" w:cs="Times New Roman"/>
          <w:b/>
          <w:sz w:val="27"/>
          <w:szCs w:val="27"/>
        </w:rPr>
        <w:t>Период действия программы</w:t>
      </w:r>
    </w:p>
    <w:p w:rsidR="00672F3F" w:rsidRPr="00D84C3F" w:rsidRDefault="0074731A" w:rsidP="00D84C3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D84C3F">
        <w:rPr>
          <w:rFonts w:eastAsia="Calibri"/>
          <w:sz w:val="27"/>
          <w:szCs w:val="27"/>
          <w:lang w:eastAsia="en-US"/>
        </w:rPr>
        <w:t xml:space="preserve">   </w:t>
      </w:r>
      <w:r w:rsidR="00672F3F" w:rsidRPr="00D84C3F">
        <w:rPr>
          <w:rFonts w:eastAsia="Calibri"/>
          <w:sz w:val="27"/>
          <w:szCs w:val="27"/>
          <w:lang w:eastAsia="en-US"/>
        </w:rPr>
        <w:t xml:space="preserve"> </w:t>
      </w:r>
      <w:r w:rsidR="00F502CC" w:rsidRPr="00D84C3F">
        <w:rPr>
          <w:sz w:val="27"/>
          <w:szCs w:val="27"/>
        </w:rPr>
        <w:t xml:space="preserve">В соответствии с </w:t>
      </w:r>
      <w:r w:rsidR="00672F3F" w:rsidRPr="00D84C3F">
        <w:rPr>
          <w:rFonts w:eastAsia="Calibri"/>
          <w:sz w:val="27"/>
          <w:szCs w:val="27"/>
          <w:lang w:eastAsia="en-US"/>
        </w:rPr>
        <w:t>ФГОС,</w:t>
      </w:r>
      <w:r w:rsidR="00672F3F" w:rsidRPr="00D84C3F">
        <w:rPr>
          <w:sz w:val="27"/>
          <w:szCs w:val="27"/>
        </w:rPr>
        <w:t xml:space="preserve"> адаптированной основной общеобразовательной программой обучающихся с умственной отсталостью (интеллектуальными нарушениями) школы, рабочая программа по предмету «</w:t>
      </w:r>
      <w:r w:rsidR="0042204A" w:rsidRPr="00D84C3F">
        <w:rPr>
          <w:sz w:val="27"/>
          <w:szCs w:val="27"/>
        </w:rPr>
        <w:t xml:space="preserve">Адаптивная </w:t>
      </w:r>
      <w:r w:rsidR="0042204A" w:rsidRPr="00D84C3F">
        <w:rPr>
          <w:bCs/>
          <w:sz w:val="27"/>
          <w:szCs w:val="27"/>
        </w:rPr>
        <w:t>ф</w:t>
      </w:r>
      <w:r w:rsidR="00A21359" w:rsidRPr="00D84C3F">
        <w:rPr>
          <w:bCs/>
          <w:sz w:val="27"/>
          <w:szCs w:val="27"/>
        </w:rPr>
        <w:t>изическая культура</w:t>
      </w:r>
      <w:r w:rsidR="00672F3F" w:rsidRPr="00D84C3F">
        <w:rPr>
          <w:bCs/>
          <w:sz w:val="27"/>
          <w:szCs w:val="27"/>
        </w:rPr>
        <w:t>»:</w:t>
      </w:r>
    </w:p>
    <w:p w:rsidR="00672F3F" w:rsidRPr="00D84C3F" w:rsidRDefault="0042204A" w:rsidP="00D84C3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D84C3F">
        <w:rPr>
          <w:bCs/>
          <w:sz w:val="27"/>
          <w:szCs w:val="27"/>
        </w:rPr>
        <w:t>в 1 классе – 66 часов в год при 2 часах в неделю (33</w:t>
      </w:r>
      <w:r w:rsidR="00672F3F" w:rsidRPr="00D84C3F">
        <w:rPr>
          <w:bCs/>
          <w:sz w:val="27"/>
          <w:szCs w:val="27"/>
        </w:rPr>
        <w:t xml:space="preserve"> учебных недели);</w:t>
      </w:r>
    </w:p>
    <w:p w:rsidR="00672F3F" w:rsidRPr="00D84C3F" w:rsidRDefault="0042204A" w:rsidP="00D84C3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D84C3F">
        <w:rPr>
          <w:bCs/>
          <w:sz w:val="27"/>
          <w:szCs w:val="27"/>
        </w:rPr>
        <w:t>в 2</w:t>
      </w:r>
      <w:r w:rsidR="00F502CC" w:rsidRPr="00D84C3F">
        <w:rPr>
          <w:bCs/>
          <w:sz w:val="27"/>
          <w:szCs w:val="27"/>
        </w:rPr>
        <w:t xml:space="preserve"> классе -</w:t>
      </w:r>
      <w:r w:rsidR="009D25F2" w:rsidRPr="00D84C3F">
        <w:rPr>
          <w:bCs/>
          <w:sz w:val="27"/>
          <w:szCs w:val="27"/>
        </w:rPr>
        <w:t xml:space="preserve"> 68 часов в год при 2 часах в неделю (34 учебных недель)</w:t>
      </w:r>
      <w:r w:rsidR="009D25F2" w:rsidRPr="00D84C3F">
        <w:rPr>
          <w:bCs/>
          <w:sz w:val="27"/>
          <w:szCs w:val="27"/>
        </w:rPr>
        <w:tab/>
      </w:r>
    </w:p>
    <w:p w:rsidR="009D25F2" w:rsidRPr="00D84C3F" w:rsidRDefault="0042204A" w:rsidP="00D84C3F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D84C3F">
        <w:rPr>
          <w:bCs/>
          <w:sz w:val="27"/>
          <w:szCs w:val="27"/>
        </w:rPr>
        <w:t>в 3</w:t>
      </w:r>
      <w:r w:rsidR="00F502CC" w:rsidRPr="00D84C3F">
        <w:rPr>
          <w:bCs/>
          <w:sz w:val="27"/>
          <w:szCs w:val="27"/>
        </w:rPr>
        <w:t xml:space="preserve"> классе -</w:t>
      </w:r>
      <w:r w:rsidR="00672F3F" w:rsidRPr="00D84C3F">
        <w:rPr>
          <w:bCs/>
          <w:sz w:val="27"/>
          <w:szCs w:val="27"/>
        </w:rPr>
        <w:t xml:space="preserve"> </w:t>
      </w:r>
      <w:r w:rsidR="009D25F2" w:rsidRPr="00D84C3F">
        <w:rPr>
          <w:bCs/>
          <w:sz w:val="27"/>
          <w:szCs w:val="27"/>
        </w:rPr>
        <w:t>68 часов в год при 2 часах в неделю (34 учебных недель)</w:t>
      </w:r>
      <w:r w:rsidR="009D25F2" w:rsidRPr="00D84C3F">
        <w:rPr>
          <w:bCs/>
          <w:sz w:val="27"/>
          <w:szCs w:val="27"/>
        </w:rPr>
        <w:tab/>
      </w:r>
    </w:p>
    <w:p w:rsidR="00672F3F" w:rsidRPr="00D84C3F" w:rsidRDefault="0042204A" w:rsidP="00D84C3F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D84C3F">
        <w:rPr>
          <w:bCs/>
          <w:sz w:val="27"/>
          <w:szCs w:val="27"/>
        </w:rPr>
        <w:t>в 4</w:t>
      </w:r>
      <w:r w:rsidR="00F502CC" w:rsidRPr="00D84C3F">
        <w:rPr>
          <w:bCs/>
          <w:sz w:val="27"/>
          <w:szCs w:val="27"/>
        </w:rPr>
        <w:t xml:space="preserve"> классе </w:t>
      </w:r>
      <w:r w:rsidR="009D25F2" w:rsidRPr="00D84C3F">
        <w:rPr>
          <w:bCs/>
          <w:sz w:val="27"/>
          <w:szCs w:val="27"/>
        </w:rPr>
        <w:t>– 68 часов в год при 2 часах в неделю (34 учебных недель)</w:t>
      </w:r>
      <w:r w:rsidR="009D25F2" w:rsidRPr="00D84C3F">
        <w:rPr>
          <w:bCs/>
          <w:sz w:val="27"/>
          <w:szCs w:val="27"/>
        </w:rPr>
        <w:tab/>
      </w:r>
    </w:p>
    <w:p w:rsidR="009D25F2" w:rsidRPr="00D84C3F" w:rsidRDefault="0042204A" w:rsidP="00D84C3F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D84C3F">
        <w:rPr>
          <w:bCs/>
          <w:sz w:val="27"/>
          <w:szCs w:val="27"/>
        </w:rPr>
        <w:t xml:space="preserve">в 6 </w:t>
      </w:r>
      <w:r w:rsidR="009D25F2" w:rsidRPr="00D84C3F">
        <w:rPr>
          <w:bCs/>
          <w:sz w:val="27"/>
          <w:szCs w:val="27"/>
        </w:rPr>
        <w:t>классе – 68 часов в год при 2 часах в неделю (34 учебных недель)</w:t>
      </w:r>
    </w:p>
    <w:p w:rsidR="0042204A" w:rsidRPr="00D84C3F" w:rsidRDefault="0042204A" w:rsidP="00D84C3F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D84C3F">
        <w:rPr>
          <w:bCs/>
          <w:sz w:val="27"/>
          <w:szCs w:val="27"/>
        </w:rPr>
        <w:t>в 7 классе – 68 часов в год при 2 часах в неделю (34 учебных недель)</w:t>
      </w:r>
    </w:p>
    <w:p w:rsidR="0042204A" w:rsidRPr="00D84C3F" w:rsidRDefault="0042204A" w:rsidP="00D84C3F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D84C3F">
        <w:rPr>
          <w:bCs/>
          <w:sz w:val="27"/>
          <w:szCs w:val="27"/>
        </w:rPr>
        <w:t>в 8 классе – 68 часов в год при 2 часах в неделю (34 учебных недель)</w:t>
      </w:r>
    </w:p>
    <w:p w:rsidR="0042204A" w:rsidRPr="00D84C3F" w:rsidRDefault="0042204A" w:rsidP="00D84C3F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D84C3F">
        <w:rPr>
          <w:bCs/>
          <w:sz w:val="27"/>
          <w:szCs w:val="27"/>
        </w:rPr>
        <w:t>в 9 классе – 68 часов в год при 2 часах в неделю (34 учебных недель)</w:t>
      </w:r>
    </w:p>
    <w:p w:rsidR="0042204A" w:rsidRPr="00D84C3F" w:rsidRDefault="0042204A" w:rsidP="00D84C3F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D84C3F">
        <w:rPr>
          <w:bCs/>
          <w:sz w:val="27"/>
          <w:szCs w:val="27"/>
        </w:rPr>
        <w:t>в 10 классе – 68 часов в год при 2 часах в неделю (34 учебных недель)</w:t>
      </w:r>
    </w:p>
    <w:p w:rsidR="0042204A" w:rsidRPr="00D84C3F" w:rsidRDefault="0042204A" w:rsidP="00D84C3F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D84C3F">
        <w:rPr>
          <w:bCs/>
          <w:sz w:val="27"/>
          <w:szCs w:val="27"/>
        </w:rPr>
        <w:t>в 11 классе – 68 часов в год при 2 часах в неделю (34 учебных недель)</w:t>
      </w:r>
    </w:p>
    <w:p w:rsidR="0042204A" w:rsidRPr="00D84C3F" w:rsidRDefault="0042204A" w:rsidP="00D84C3F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D84C3F">
        <w:rPr>
          <w:bCs/>
          <w:sz w:val="27"/>
          <w:szCs w:val="27"/>
        </w:rPr>
        <w:t>в 12 классе – 68 часов в год при 2 часах в неделю (34 учебных недель)</w:t>
      </w:r>
    </w:p>
    <w:p w:rsidR="00672F3F" w:rsidRPr="00D84C3F" w:rsidRDefault="00672F3F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D84C3F">
        <w:rPr>
          <w:rFonts w:ascii="Times New Roman" w:hAnsi="Times New Roman" w:cs="Times New Roman"/>
          <w:b/>
          <w:sz w:val="27"/>
          <w:szCs w:val="27"/>
        </w:rPr>
        <w:t>Форма контроля</w:t>
      </w:r>
    </w:p>
    <w:p w:rsidR="009D25F2" w:rsidRPr="00D84C3F" w:rsidRDefault="009D25F2" w:rsidP="00D84C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sz w:val="27"/>
          <w:szCs w:val="27"/>
        </w:rPr>
        <w:t>С целью проверки знаний, умений и навыков учащихся, качества подготовки учащихся по предмету «</w:t>
      </w:r>
      <w:r w:rsidR="00F502CC" w:rsidRPr="00D84C3F">
        <w:rPr>
          <w:rFonts w:ascii="Times New Roman" w:eastAsia="Times New Roman" w:hAnsi="Times New Roman" w:cs="Times New Roman"/>
          <w:sz w:val="27"/>
          <w:szCs w:val="27"/>
        </w:rPr>
        <w:t xml:space="preserve">Адаптивная </w:t>
      </w:r>
      <w:r w:rsidRPr="00D84C3F">
        <w:rPr>
          <w:rFonts w:ascii="Times New Roman" w:eastAsia="Times New Roman" w:hAnsi="Times New Roman" w:cs="Times New Roman"/>
          <w:sz w:val="27"/>
          <w:szCs w:val="27"/>
        </w:rPr>
        <w:t>физическая культура» проводят следующие формы контроля:</w:t>
      </w:r>
    </w:p>
    <w:p w:rsidR="009D25F2" w:rsidRPr="00D84C3F" w:rsidRDefault="009D25F2" w:rsidP="00D84C3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  <w:r w:rsidRPr="00D84C3F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выборочная проверка (ВП);</w:t>
      </w:r>
    </w:p>
    <w:p w:rsidR="00672F3F" w:rsidRPr="00D84C3F" w:rsidRDefault="00672F3F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D84C3F">
        <w:rPr>
          <w:bCs/>
          <w:color w:val="000000"/>
          <w:sz w:val="27"/>
          <w:szCs w:val="27"/>
        </w:rPr>
        <w:t xml:space="preserve">Рабочая программа ориентирована на учебники по </w:t>
      </w:r>
      <w:r w:rsidR="00A21359" w:rsidRPr="00D84C3F">
        <w:rPr>
          <w:bCs/>
          <w:color w:val="000000"/>
          <w:sz w:val="27"/>
          <w:szCs w:val="27"/>
        </w:rPr>
        <w:t>предмету «</w:t>
      </w:r>
      <w:r w:rsidR="0042204A" w:rsidRPr="00D84C3F">
        <w:rPr>
          <w:bCs/>
          <w:color w:val="000000"/>
          <w:sz w:val="27"/>
          <w:szCs w:val="27"/>
        </w:rPr>
        <w:t>Адаптивная ф</w:t>
      </w:r>
      <w:r w:rsidR="00A21359" w:rsidRPr="00D84C3F">
        <w:rPr>
          <w:bCs/>
          <w:color w:val="000000"/>
          <w:sz w:val="27"/>
          <w:szCs w:val="27"/>
        </w:rPr>
        <w:t>изическая</w:t>
      </w:r>
      <w:r w:rsidR="0042204A" w:rsidRPr="00D84C3F">
        <w:rPr>
          <w:bCs/>
          <w:color w:val="000000"/>
          <w:sz w:val="27"/>
          <w:szCs w:val="27"/>
        </w:rPr>
        <w:t xml:space="preserve"> культура» для 1-12</w:t>
      </w:r>
      <w:r w:rsidRPr="00D84C3F">
        <w:rPr>
          <w:bCs/>
          <w:color w:val="000000"/>
          <w:sz w:val="27"/>
          <w:szCs w:val="27"/>
        </w:rPr>
        <w:t xml:space="preserve"> адаптивного класса:</w:t>
      </w:r>
    </w:p>
    <w:p w:rsidR="00335891" w:rsidRPr="00D84C3F" w:rsidRDefault="00335891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84C3F">
        <w:rPr>
          <w:sz w:val="27"/>
          <w:szCs w:val="27"/>
        </w:rPr>
        <w:t xml:space="preserve"> Учебники: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1.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Байбородова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Л. В. Методика обучения физической культуре М. «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Владос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>» 2004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2.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Бондоренкова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Г. В. Физкультура 1-4 классы. Волгоград «Учитель»2003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3.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Воротилкина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И. М.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Физкультурно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-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оздоровителная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работа М. «Издательство НЦ ЭНАС» 2004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4.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Голомидова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С. Е. Физкультура 1-4 классы Волгоград «Учитель»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5. Кузнецов B.C.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Физкультурно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- </w:t>
      </w:r>
      <w:proofErr w:type="spellStart"/>
      <w:r w:rsidRPr="00D84C3F">
        <w:rPr>
          <w:rFonts w:ascii="Times New Roman" w:hAnsi="Times New Roman" w:cs="Times New Roman"/>
          <w:sz w:val="27"/>
          <w:szCs w:val="27"/>
        </w:rPr>
        <w:t>оздоровителная</w:t>
      </w:r>
      <w:proofErr w:type="spellEnd"/>
      <w:r w:rsidRPr="00D84C3F">
        <w:rPr>
          <w:rFonts w:ascii="Times New Roman" w:hAnsi="Times New Roman" w:cs="Times New Roman"/>
          <w:sz w:val="27"/>
          <w:szCs w:val="27"/>
        </w:rPr>
        <w:t xml:space="preserve"> работа в школе М. «Издательство НЦ ЭНАС» 2004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6. Милюкова И. В. Лечебная гимнастика. М. «ЭКСМО» 2003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7. Пирогов И. К. Коррекция физического здоровья школьника. М. АЙРИС дидактика 2004г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8. Путеводитель по оздоровительным методикам. М. «Издательство НЦ ЭНАС» 2004</w:t>
      </w:r>
    </w:p>
    <w:p w:rsidR="0042204A" w:rsidRPr="00D84C3F" w:rsidRDefault="0042204A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672F3F" w:rsidRPr="00D84C3F" w:rsidRDefault="00672F3F" w:rsidP="00D84C3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84C3F">
        <w:rPr>
          <w:rFonts w:ascii="Times New Roman" w:hAnsi="Times New Roman" w:cs="Times New Roman"/>
          <w:b/>
          <w:sz w:val="27"/>
          <w:szCs w:val="27"/>
        </w:rPr>
        <w:lastRenderedPageBreak/>
        <w:t>Содержание предмета</w:t>
      </w:r>
    </w:p>
    <w:p w:rsidR="00672F3F" w:rsidRPr="00D84C3F" w:rsidRDefault="0042204A" w:rsidP="00D84C3F">
      <w:pPr>
        <w:pStyle w:val="a3"/>
        <w:spacing w:before="0" w:beforeAutospacing="0" w:after="0" w:afterAutospacing="0"/>
        <w:jc w:val="both"/>
        <w:rPr>
          <w:bCs/>
          <w:i/>
          <w:color w:val="000000"/>
          <w:sz w:val="27"/>
          <w:szCs w:val="27"/>
        </w:rPr>
      </w:pPr>
      <w:r w:rsidRPr="00D84C3F">
        <w:rPr>
          <w:bCs/>
          <w:i/>
          <w:color w:val="000000"/>
          <w:sz w:val="27"/>
          <w:szCs w:val="27"/>
        </w:rPr>
        <w:t>1</w:t>
      </w:r>
      <w:r w:rsidR="00672F3F" w:rsidRPr="00D84C3F">
        <w:rPr>
          <w:bCs/>
          <w:i/>
          <w:color w:val="000000"/>
          <w:sz w:val="27"/>
          <w:szCs w:val="27"/>
        </w:rPr>
        <w:t xml:space="preserve"> класс</w:t>
      </w:r>
    </w:p>
    <w:p w:rsidR="00F502CC" w:rsidRPr="00D84C3F" w:rsidRDefault="00F502CC" w:rsidP="00D84C3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D84C3F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«Знания о физической культуре» </w:t>
      </w:r>
      <w:r w:rsidRPr="00D84C3F">
        <w:rPr>
          <w:rFonts w:ascii="Times New Roman" w:hAnsi="Times New Roman" w:cs="Times New Roman"/>
          <w:b/>
          <w:bCs/>
          <w:i/>
          <w:color w:val="000000"/>
          <w:sz w:val="27"/>
          <w:szCs w:val="27"/>
        </w:rPr>
        <w:t xml:space="preserve">- </w:t>
      </w: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Чистота одежды и обуви. Правила утренней гигиены и их значение для человека. Правила поведения на уроках физической культуры (техника безопасности). Чистота зала, снарядов. Значение физических упражнений для здоровья человека. Формирование понятий: опрятность, аккуратность. Физическая нагрузка и отдых. Осанка. Понятия о предварительной и исполнительной командах. Предупреждение травм во время занятий. Предупреждение травм во время занятий. Значение и основные правила закаливания. Понятия: физическая культура, физическое воспитание.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>«Легкая атлетика»</w:t>
      </w:r>
      <w:r w:rsidRPr="00D84C3F">
        <w:rPr>
          <w:bCs/>
          <w:color w:val="000000"/>
          <w:sz w:val="27"/>
          <w:szCs w:val="27"/>
        </w:rPr>
        <w:t xml:space="preserve"> - ходьба, бег, прыжки, метание. 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 xml:space="preserve"> «Гимнастика»</w:t>
      </w:r>
      <w:r w:rsidRPr="00D84C3F">
        <w:rPr>
          <w:bCs/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>«Лыжная подготовка» </w:t>
      </w:r>
      <w:r w:rsidRPr="00D84C3F">
        <w:rPr>
          <w:bCs/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>«Подвижные игры»</w:t>
      </w:r>
      <w:r w:rsidRPr="00D84C3F">
        <w:rPr>
          <w:bCs/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Cs/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672F3F" w:rsidRPr="00D84C3F" w:rsidRDefault="00F502CC" w:rsidP="00D84C3F">
      <w:pPr>
        <w:pStyle w:val="a3"/>
        <w:spacing w:before="0" w:beforeAutospacing="0" w:after="0" w:afterAutospacing="0"/>
        <w:jc w:val="center"/>
        <w:rPr>
          <w:i/>
          <w:sz w:val="27"/>
          <w:szCs w:val="27"/>
        </w:rPr>
      </w:pPr>
      <w:r w:rsidRPr="00D84C3F">
        <w:rPr>
          <w:bCs/>
          <w:i/>
          <w:color w:val="000000"/>
          <w:sz w:val="27"/>
          <w:szCs w:val="27"/>
        </w:rPr>
        <w:t xml:space="preserve">2 </w:t>
      </w:r>
      <w:r w:rsidR="00672F3F" w:rsidRPr="00D84C3F">
        <w:rPr>
          <w:bCs/>
          <w:i/>
          <w:color w:val="000000"/>
          <w:sz w:val="27"/>
          <w:szCs w:val="27"/>
        </w:rPr>
        <w:t>класс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>«Легкая атлетика»</w:t>
      </w:r>
      <w:r w:rsidRPr="00D84C3F">
        <w:rPr>
          <w:bCs/>
          <w:color w:val="000000"/>
          <w:sz w:val="27"/>
          <w:szCs w:val="27"/>
        </w:rPr>
        <w:t xml:space="preserve"> - ходьба, бег, прыжки, метание. 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 xml:space="preserve"> «Гимнастика»</w:t>
      </w:r>
      <w:r w:rsidRPr="00D84C3F">
        <w:rPr>
          <w:bCs/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>«Лыжная подготовка» </w:t>
      </w:r>
      <w:r w:rsidRPr="00D84C3F">
        <w:rPr>
          <w:bCs/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>«Подвижные игры»</w:t>
      </w:r>
      <w:r w:rsidRPr="00D84C3F">
        <w:rPr>
          <w:bCs/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Cs/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672F3F" w:rsidRPr="00D84C3F" w:rsidRDefault="00F502CC" w:rsidP="00D84C3F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D84C3F">
        <w:rPr>
          <w:bCs/>
          <w:i/>
          <w:color w:val="000000"/>
          <w:sz w:val="27"/>
          <w:szCs w:val="27"/>
        </w:rPr>
        <w:t>3</w:t>
      </w:r>
      <w:r w:rsidR="00672F3F" w:rsidRPr="00D84C3F">
        <w:rPr>
          <w:bCs/>
          <w:i/>
          <w:color w:val="000000"/>
          <w:sz w:val="27"/>
          <w:szCs w:val="27"/>
        </w:rPr>
        <w:t xml:space="preserve"> класс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>«Легкая атлетика»</w:t>
      </w:r>
      <w:r w:rsidRPr="00D84C3F">
        <w:rPr>
          <w:bCs/>
          <w:color w:val="000000"/>
          <w:sz w:val="27"/>
          <w:szCs w:val="27"/>
        </w:rPr>
        <w:t xml:space="preserve"> - ходьба, бег, прыжки, метание. 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 xml:space="preserve"> «Гимнастика»</w:t>
      </w:r>
      <w:r w:rsidRPr="00D84C3F">
        <w:rPr>
          <w:bCs/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lastRenderedPageBreak/>
        <w:t>«Лыжная подготовка» </w:t>
      </w:r>
      <w:r w:rsidRPr="00D84C3F">
        <w:rPr>
          <w:bCs/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>«Подвижные игры»</w:t>
      </w:r>
      <w:r w:rsidRPr="00D84C3F">
        <w:rPr>
          <w:bCs/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Cs/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672F3F" w:rsidRPr="00D84C3F" w:rsidRDefault="00F502CC" w:rsidP="00D84C3F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D84C3F">
        <w:rPr>
          <w:bCs/>
          <w:i/>
          <w:color w:val="000000"/>
          <w:sz w:val="27"/>
          <w:szCs w:val="27"/>
        </w:rPr>
        <w:t>4</w:t>
      </w:r>
      <w:r w:rsidR="00672F3F" w:rsidRPr="00D84C3F">
        <w:rPr>
          <w:bCs/>
          <w:i/>
          <w:color w:val="000000"/>
          <w:sz w:val="27"/>
          <w:szCs w:val="27"/>
        </w:rPr>
        <w:t xml:space="preserve"> класс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>«Легкая атлетика»</w:t>
      </w:r>
      <w:r w:rsidRPr="00D84C3F">
        <w:rPr>
          <w:bCs/>
          <w:color w:val="000000"/>
          <w:sz w:val="27"/>
          <w:szCs w:val="27"/>
        </w:rPr>
        <w:t xml:space="preserve"> - ходьба, бег, прыжки, метание. 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 xml:space="preserve"> «Гимнастика»</w:t>
      </w:r>
      <w:r w:rsidRPr="00D84C3F">
        <w:rPr>
          <w:bCs/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>«Лыжная подготовка» </w:t>
      </w:r>
      <w:r w:rsidRPr="00D84C3F">
        <w:rPr>
          <w:bCs/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>«Подвижные игры»</w:t>
      </w:r>
      <w:r w:rsidRPr="00D84C3F">
        <w:rPr>
          <w:bCs/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Cs/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843806" w:rsidRPr="00D84C3F" w:rsidRDefault="00F502CC" w:rsidP="00D84C3F">
      <w:pPr>
        <w:pStyle w:val="a3"/>
        <w:spacing w:before="0" w:beforeAutospacing="0" w:after="0" w:afterAutospacing="0"/>
        <w:jc w:val="both"/>
        <w:rPr>
          <w:i/>
          <w:color w:val="000000"/>
          <w:sz w:val="27"/>
          <w:szCs w:val="27"/>
        </w:rPr>
      </w:pPr>
      <w:r w:rsidRPr="00D84C3F">
        <w:rPr>
          <w:i/>
          <w:color w:val="000000"/>
          <w:sz w:val="27"/>
          <w:szCs w:val="27"/>
        </w:rPr>
        <w:t>5</w:t>
      </w:r>
      <w:r w:rsidR="00843806" w:rsidRPr="00D84C3F">
        <w:rPr>
          <w:i/>
          <w:color w:val="000000"/>
          <w:sz w:val="27"/>
          <w:szCs w:val="27"/>
        </w:rPr>
        <w:t xml:space="preserve"> класс</w:t>
      </w:r>
    </w:p>
    <w:p w:rsidR="00F502CC" w:rsidRPr="00D84C3F" w:rsidRDefault="00F502CC" w:rsidP="00D84C3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 w:rsidRPr="00D84C3F">
        <w:rPr>
          <w:rFonts w:ascii="Times New Roman" w:hAnsi="Times New Roman" w:cs="Times New Roman"/>
          <w:b/>
          <w:bCs/>
          <w:color w:val="000000"/>
          <w:sz w:val="27"/>
          <w:szCs w:val="27"/>
        </w:rPr>
        <w:t>«Знания о физической культуре»</w:t>
      </w:r>
      <w:r w:rsidRPr="00D84C3F">
        <w:rPr>
          <w:rFonts w:ascii="Times New Roman" w:hAnsi="Times New Roman" w:cs="Times New Roman"/>
          <w:b/>
          <w:bCs/>
          <w:i/>
          <w:color w:val="000000"/>
          <w:sz w:val="27"/>
          <w:szCs w:val="27"/>
        </w:rPr>
        <w:t xml:space="preserve"> - </w:t>
      </w: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Чистота одежды и обуви. Правила утренней гигиены и их значение для человека. Правила поведения на уроках физической культуры (техника безопасности). Чистота зала, снарядов. Значение физических упражнений для здоровья человека. Формирование понятий: опрятность, аккуратность. Физическая нагрузка и отдых. Осанка. Понятия о предварительной и исполнительной командах. Предупреждение травм во время занятий. Предупреждение травм во время занятий. Значение и основные правила закаливания. Понятия: физическая культура, физическое воспитание.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>«Легкая атлетика»</w:t>
      </w:r>
      <w:r w:rsidRPr="00D84C3F">
        <w:rPr>
          <w:bCs/>
          <w:color w:val="000000"/>
          <w:sz w:val="27"/>
          <w:szCs w:val="27"/>
        </w:rPr>
        <w:t xml:space="preserve"> - ходьба, бег, прыжки, метание. 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 xml:space="preserve"> «Гимнастика»</w:t>
      </w:r>
      <w:r w:rsidRPr="00D84C3F">
        <w:rPr>
          <w:bCs/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t>«Лыжная подготовка» </w:t>
      </w:r>
      <w:r w:rsidRPr="00D84C3F">
        <w:rPr>
          <w:bCs/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/>
          <w:bCs/>
          <w:color w:val="000000"/>
          <w:sz w:val="27"/>
          <w:szCs w:val="27"/>
        </w:rPr>
        <w:lastRenderedPageBreak/>
        <w:t>«Подвижные игры»</w:t>
      </w:r>
      <w:r w:rsidRPr="00D84C3F">
        <w:rPr>
          <w:bCs/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D84C3F">
        <w:rPr>
          <w:bCs/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i/>
          <w:color w:val="000000"/>
          <w:sz w:val="27"/>
          <w:szCs w:val="27"/>
        </w:rPr>
      </w:pPr>
      <w:r w:rsidRPr="00D84C3F">
        <w:rPr>
          <w:i/>
          <w:color w:val="000000"/>
          <w:sz w:val="27"/>
          <w:szCs w:val="27"/>
        </w:rPr>
        <w:t>6 класс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«Легкая атлетика»</w:t>
      </w:r>
      <w:r w:rsidRPr="00D84C3F">
        <w:rPr>
          <w:color w:val="000000"/>
          <w:sz w:val="27"/>
          <w:szCs w:val="27"/>
        </w:rPr>
        <w:t xml:space="preserve"> - ходьба, бег, прыжки, метание. 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 xml:space="preserve"> «Гимнастика»</w:t>
      </w:r>
      <w:r w:rsidRPr="00D84C3F">
        <w:rPr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«Лыжная подготовка» </w:t>
      </w:r>
      <w:r w:rsidRPr="00D84C3F">
        <w:rPr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«Подвижные игры»</w:t>
      </w:r>
      <w:r w:rsidRPr="00D84C3F">
        <w:rPr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843806" w:rsidRPr="00D84C3F" w:rsidRDefault="00843806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843806" w:rsidRPr="00D84C3F" w:rsidRDefault="00F502CC" w:rsidP="00D84C3F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D84C3F">
        <w:rPr>
          <w:i/>
          <w:sz w:val="27"/>
          <w:szCs w:val="27"/>
        </w:rPr>
        <w:t>7 класс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«Легкая атлетика»</w:t>
      </w:r>
      <w:r w:rsidRPr="00D84C3F">
        <w:rPr>
          <w:color w:val="000000"/>
          <w:sz w:val="27"/>
          <w:szCs w:val="27"/>
        </w:rPr>
        <w:t xml:space="preserve"> - ходьба, бег, прыжки, метание. 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 xml:space="preserve"> «Гимнастика»</w:t>
      </w:r>
      <w:r w:rsidRPr="00D84C3F">
        <w:rPr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«Лыжная подготовка» </w:t>
      </w:r>
      <w:r w:rsidRPr="00D84C3F">
        <w:rPr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«Подвижные игры»</w:t>
      </w:r>
      <w:r w:rsidRPr="00D84C3F">
        <w:rPr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D84C3F">
        <w:rPr>
          <w:i/>
          <w:sz w:val="27"/>
          <w:szCs w:val="27"/>
        </w:rPr>
        <w:t>8 класс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«Легкая атлетика»</w:t>
      </w:r>
      <w:r w:rsidRPr="00D84C3F">
        <w:rPr>
          <w:color w:val="000000"/>
          <w:sz w:val="27"/>
          <w:szCs w:val="27"/>
        </w:rPr>
        <w:t xml:space="preserve"> - ходьба, бег, прыжки, метание. 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 xml:space="preserve"> «Гимнастика»</w:t>
      </w:r>
      <w:r w:rsidRPr="00D84C3F">
        <w:rPr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lastRenderedPageBreak/>
        <w:t>«Лыжная подготовка» </w:t>
      </w:r>
      <w:r w:rsidRPr="00D84C3F">
        <w:rPr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«Подвижные игры»</w:t>
      </w:r>
      <w:r w:rsidRPr="00D84C3F">
        <w:rPr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D84C3F">
        <w:rPr>
          <w:i/>
          <w:sz w:val="27"/>
          <w:szCs w:val="27"/>
        </w:rPr>
        <w:t>9 класс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«Легкая атлетика»</w:t>
      </w:r>
      <w:r w:rsidRPr="00D84C3F">
        <w:rPr>
          <w:color w:val="000000"/>
          <w:sz w:val="27"/>
          <w:szCs w:val="27"/>
        </w:rPr>
        <w:t xml:space="preserve"> - ходьба, бег, прыжки, метание. 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 xml:space="preserve"> «Гимнастика»</w:t>
      </w:r>
      <w:r w:rsidRPr="00D84C3F">
        <w:rPr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«Лыжная подготовка» </w:t>
      </w:r>
      <w:r w:rsidRPr="00D84C3F">
        <w:rPr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«Подвижные игры»</w:t>
      </w:r>
      <w:r w:rsidRPr="00D84C3F">
        <w:rPr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D84C3F">
        <w:rPr>
          <w:i/>
          <w:sz w:val="27"/>
          <w:szCs w:val="27"/>
        </w:rPr>
        <w:t>10 класс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«Легкая атлетика»</w:t>
      </w:r>
      <w:r w:rsidRPr="00D84C3F">
        <w:rPr>
          <w:color w:val="000000"/>
          <w:sz w:val="27"/>
          <w:szCs w:val="27"/>
        </w:rPr>
        <w:t xml:space="preserve"> - ходьба, бег, прыжки, метание. 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 xml:space="preserve"> «Гимнастика»</w:t>
      </w:r>
      <w:r w:rsidRPr="00D84C3F">
        <w:rPr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«Лыжная подготовка» </w:t>
      </w:r>
      <w:r w:rsidRPr="00D84C3F">
        <w:rPr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«Подвижные игры»</w:t>
      </w:r>
      <w:r w:rsidRPr="00D84C3F">
        <w:rPr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D84C3F">
        <w:rPr>
          <w:i/>
          <w:sz w:val="27"/>
          <w:szCs w:val="27"/>
        </w:rPr>
        <w:lastRenderedPageBreak/>
        <w:t>11 класс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«Легкая атлетика»</w:t>
      </w:r>
      <w:r w:rsidRPr="00D84C3F">
        <w:rPr>
          <w:color w:val="000000"/>
          <w:sz w:val="27"/>
          <w:szCs w:val="27"/>
        </w:rPr>
        <w:t xml:space="preserve"> - ходьба, бег, прыжки, метание. 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 xml:space="preserve"> «Гимнастика»</w:t>
      </w:r>
      <w:r w:rsidRPr="00D84C3F">
        <w:rPr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«Лыжная подготовка» </w:t>
      </w:r>
      <w:r w:rsidRPr="00D84C3F">
        <w:rPr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«Подвижные игры»</w:t>
      </w:r>
      <w:r w:rsidRPr="00D84C3F">
        <w:rPr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D84C3F">
        <w:rPr>
          <w:i/>
          <w:sz w:val="27"/>
          <w:szCs w:val="27"/>
        </w:rPr>
        <w:t>12 класс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«Легкая атлетика»</w:t>
      </w:r>
      <w:r w:rsidRPr="00D84C3F">
        <w:rPr>
          <w:color w:val="000000"/>
          <w:sz w:val="27"/>
          <w:szCs w:val="27"/>
        </w:rPr>
        <w:t xml:space="preserve"> - ходьба, бег, прыжки, метание. 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 xml:space="preserve"> «Гимнастика»</w:t>
      </w:r>
      <w:r w:rsidRPr="00D84C3F">
        <w:rPr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«Лыжная подготовка» </w:t>
      </w:r>
      <w:r w:rsidRPr="00D84C3F">
        <w:rPr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b/>
          <w:color w:val="000000"/>
          <w:sz w:val="27"/>
          <w:szCs w:val="27"/>
        </w:rPr>
        <w:t>«Подвижные игры»</w:t>
      </w:r>
      <w:r w:rsidRPr="00D84C3F">
        <w:rPr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F502CC" w:rsidRPr="00D84C3F" w:rsidRDefault="00F502CC" w:rsidP="00D84C3F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672F3F" w:rsidRPr="00D84C3F" w:rsidRDefault="00672F3F" w:rsidP="00D84C3F">
      <w:pPr>
        <w:pStyle w:val="a3"/>
        <w:spacing w:before="0" w:beforeAutospacing="0" w:after="0" w:afterAutospacing="0"/>
        <w:jc w:val="center"/>
        <w:rPr>
          <w:b/>
          <w:sz w:val="27"/>
          <w:szCs w:val="27"/>
        </w:rPr>
      </w:pPr>
      <w:r w:rsidRPr="00D84C3F">
        <w:rPr>
          <w:b/>
          <w:bCs/>
          <w:sz w:val="27"/>
          <w:szCs w:val="27"/>
        </w:rPr>
        <w:t>Планируемые результаты обучения</w:t>
      </w:r>
    </w:p>
    <w:p w:rsidR="00672F3F" w:rsidRPr="00D84C3F" w:rsidRDefault="00F502CC" w:rsidP="00D84C3F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D84C3F">
        <w:rPr>
          <w:bCs/>
          <w:sz w:val="27"/>
          <w:szCs w:val="27"/>
        </w:rPr>
        <w:t>В 1</w:t>
      </w:r>
      <w:r w:rsidR="00672F3F" w:rsidRPr="00D84C3F">
        <w:rPr>
          <w:bCs/>
          <w:sz w:val="27"/>
          <w:szCs w:val="27"/>
        </w:rPr>
        <w:t xml:space="preserve"> классе: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b/>
          <w:sz w:val="27"/>
          <w:szCs w:val="27"/>
        </w:rPr>
      </w:pPr>
      <w:r w:rsidRPr="00D84C3F">
        <w:rPr>
          <w:b/>
          <w:sz w:val="27"/>
          <w:szCs w:val="27"/>
        </w:rPr>
        <w:t>знать/понимать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D84C3F">
        <w:rPr>
          <w:sz w:val="27"/>
          <w:szCs w:val="27"/>
        </w:rPr>
        <w:t xml:space="preserve"> - роль и значение регулярных занятий физическими упражнениями для укрепления здоровья человека; 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D84C3F">
        <w:rPr>
          <w:sz w:val="27"/>
          <w:szCs w:val="27"/>
        </w:rPr>
        <w:t xml:space="preserve">- правила и последовательность выполнения упражнений утренней гимнастики, физкультминуток, </w:t>
      </w:r>
      <w:proofErr w:type="spellStart"/>
      <w:r w:rsidRPr="00D84C3F">
        <w:rPr>
          <w:sz w:val="27"/>
          <w:szCs w:val="27"/>
        </w:rPr>
        <w:t>физкультпауз</w:t>
      </w:r>
      <w:proofErr w:type="spellEnd"/>
      <w:r w:rsidRPr="00D84C3F">
        <w:rPr>
          <w:sz w:val="27"/>
          <w:szCs w:val="27"/>
        </w:rPr>
        <w:t xml:space="preserve">, простейших комплексов для развития физических качеств и формирования правильной осанки; </w:t>
      </w:r>
    </w:p>
    <w:p w:rsidR="00672F3F" w:rsidRPr="00D84C3F" w:rsidRDefault="00F502CC" w:rsidP="00D84C3F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D84C3F">
        <w:rPr>
          <w:bCs/>
          <w:sz w:val="27"/>
          <w:szCs w:val="27"/>
        </w:rPr>
        <w:t>Во 2</w:t>
      </w:r>
      <w:r w:rsidR="00672F3F" w:rsidRPr="00D84C3F">
        <w:rPr>
          <w:bCs/>
          <w:sz w:val="27"/>
          <w:szCs w:val="27"/>
        </w:rPr>
        <w:t xml:space="preserve"> классе: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b/>
          <w:sz w:val="27"/>
          <w:szCs w:val="27"/>
        </w:rPr>
      </w:pPr>
      <w:r w:rsidRPr="00D84C3F">
        <w:rPr>
          <w:b/>
          <w:sz w:val="27"/>
          <w:szCs w:val="27"/>
        </w:rPr>
        <w:t>знать/понимать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D84C3F">
        <w:rPr>
          <w:sz w:val="27"/>
          <w:szCs w:val="27"/>
        </w:rPr>
        <w:t xml:space="preserve"> - роль и значение регулярных занятий физическими упражнениями для укрепления здоровья человека; 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D84C3F">
        <w:rPr>
          <w:sz w:val="27"/>
          <w:szCs w:val="27"/>
        </w:rPr>
        <w:lastRenderedPageBreak/>
        <w:t xml:space="preserve">- правила и последовательность выполнения упражнений утренней гимнастики, физкультминуток, </w:t>
      </w:r>
      <w:proofErr w:type="spellStart"/>
      <w:r w:rsidRPr="00D84C3F">
        <w:rPr>
          <w:sz w:val="27"/>
          <w:szCs w:val="27"/>
        </w:rPr>
        <w:t>физкультпауз</w:t>
      </w:r>
      <w:proofErr w:type="spellEnd"/>
      <w:r w:rsidRPr="00D84C3F">
        <w:rPr>
          <w:sz w:val="27"/>
          <w:szCs w:val="27"/>
        </w:rPr>
        <w:t xml:space="preserve">, простейших комплексов для развития физических качеств и формирования правильной осанки; </w:t>
      </w:r>
    </w:p>
    <w:p w:rsidR="00672F3F" w:rsidRPr="00D84C3F" w:rsidRDefault="00F502CC" w:rsidP="00D84C3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D84C3F">
        <w:rPr>
          <w:bCs/>
          <w:sz w:val="27"/>
          <w:szCs w:val="27"/>
        </w:rPr>
        <w:t>В 3</w:t>
      </w:r>
      <w:r w:rsidR="00672F3F" w:rsidRPr="00D84C3F">
        <w:rPr>
          <w:bCs/>
          <w:sz w:val="27"/>
          <w:szCs w:val="27"/>
        </w:rPr>
        <w:t xml:space="preserve"> классе:</w:t>
      </w:r>
    </w:p>
    <w:p w:rsidR="00F502CC" w:rsidRPr="00D84C3F" w:rsidRDefault="009C28E2" w:rsidP="00D84C3F">
      <w:pPr>
        <w:pStyle w:val="a3"/>
        <w:spacing w:before="0" w:beforeAutospacing="0" w:after="0" w:afterAutospacing="0"/>
        <w:jc w:val="both"/>
        <w:rPr>
          <w:b/>
          <w:sz w:val="27"/>
          <w:szCs w:val="27"/>
        </w:rPr>
      </w:pPr>
      <w:r w:rsidRPr="00D84C3F">
        <w:rPr>
          <w:color w:val="000000"/>
          <w:sz w:val="27"/>
          <w:szCs w:val="27"/>
        </w:rPr>
        <w:t xml:space="preserve">— умения организовывать собственную деятельность, выбирать и </w:t>
      </w:r>
      <w:proofErr w:type="spellStart"/>
      <w:r w:rsidRPr="00D84C3F">
        <w:rPr>
          <w:color w:val="000000"/>
          <w:sz w:val="27"/>
          <w:szCs w:val="27"/>
        </w:rPr>
        <w:t>испол</w:t>
      </w:r>
      <w:proofErr w:type="spellEnd"/>
      <w:r w:rsidR="00F502CC" w:rsidRPr="00D84C3F">
        <w:rPr>
          <w:b/>
          <w:sz w:val="27"/>
          <w:szCs w:val="27"/>
        </w:rPr>
        <w:t xml:space="preserve"> знать/понимать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D84C3F">
        <w:rPr>
          <w:sz w:val="27"/>
          <w:szCs w:val="27"/>
        </w:rPr>
        <w:t xml:space="preserve"> - роль и значение регулярных занятий физическими упражнениями для укрепления здоровья человека; 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D84C3F">
        <w:rPr>
          <w:sz w:val="27"/>
          <w:szCs w:val="27"/>
        </w:rPr>
        <w:t xml:space="preserve">- правила и последовательность выполнения упражнений утренней гимнастики, физкультминуток, </w:t>
      </w:r>
      <w:proofErr w:type="spellStart"/>
      <w:r w:rsidRPr="00D84C3F">
        <w:rPr>
          <w:sz w:val="27"/>
          <w:szCs w:val="27"/>
        </w:rPr>
        <w:t>физкультпауз</w:t>
      </w:r>
      <w:proofErr w:type="spellEnd"/>
      <w:r w:rsidRPr="00D84C3F">
        <w:rPr>
          <w:sz w:val="27"/>
          <w:szCs w:val="27"/>
        </w:rPr>
        <w:t xml:space="preserve">, простейших комплексов для развития физических качеств и формирования правильной осанки; </w:t>
      </w:r>
    </w:p>
    <w:p w:rsidR="00672F3F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bCs/>
          <w:sz w:val="27"/>
          <w:szCs w:val="27"/>
        </w:rPr>
        <w:t>В 4</w:t>
      </w:r>
      <w:r w:rsidR="00672F3F" w:rsidRPr="00D84C3F">
        <w:rPr>
          <w:rFonts w:ascii="Times New Roman" w:hAnsi="Times New Roman" w:cs="Times New Roman"/>
          <w:bCs/>
          <w:sz w:val="27"/>
          <w:szCs w:val="27"/>
        </w:rPr>
        <w:t xml:space="preserve"> классе: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b/>
          <w:sz w:val="27"/>
          <w:szCs w:val="27"/>
        </w:rPr>
      </w:pPr>
      <w:r w:rsidRPr="00D84C3F">
        <w:rPr>
          <w:b/>
          <w:sz w:val="27"/>
          <w:szCs w:val="27"/>
        </w:rPr>
        <w:t>знать/понимать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D84C3F">
        <w:rPr>
          <w:sz w:val="27"/>
          <w:szCs w:val="27"/>
        </w:rPr>
        <w:t xml:space="preserve"> - роль и значение регулярных занятий физическими упражнениями для укрепления здоровья человека; </w:t>
      </w:r>
    </w:p>
    <w:p w:rsidR="00F502CC" w:rsidRPr="00D84C3F" w:rsidRDefault="00F502CC" w:rsidP="00D84C3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D84C3F">
        <w:rPr>
          <w:sz w:val="27"/>
          <w:szCs w:val="27"/>
        </w:rPr>
        <w:t xml:space="preserve">- правила и последовательность выполнения упражнений утренней гимнастики, физкультминуток, </w:t>
      </w:r>
      <w:proofErr w:type="spellStart"/>
      <w:r w:rsidRPr="00D84C3F">
        <w:rPr>
          <w:sz w:val="27"/>
          <w:szCs w:val="27"/>
        </w:rPr>
        <w:t>физкультпауз</w:t>
      </w:r>
      <w:proofErr w:type="spellEnd"/>
      <w:r w:rsidRPr="00D84C3F">
        <w:rPr>
          <w:sz w:val="27"/>
          <w:szCs w:val="27"/>
        </w:rPr>
        <w:t xml:space="preserve">, простейших комплексов для развития физических качеств и формирования правильной осанки; </w:t>
      </w:r>
    </w:p>
    <w:p w:rsidR="009C28E2" w:rsidRPr="00D84C3F" w:rsidRDefault="00F502CC" w:rsidP="00D84C3F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D84C3F">
        <w:rPr>
          <w:sz w:val="27"/>
          <w:szCs w:val="27"/>
        </w:rPr>
        <w:t>В 5</w:t>
      </w:r>
      <w:r w:rsidR="009C28E2" w:rsidRPr="00D84C3F">
        <w:rPr>
          <w:sz w:val="27"/>
          <w:szCs w:val="27"/>
        </w:rPr>
        <w:t xml:space="preserve"> классе</w:t>
      </w:r>
    </w:p>
    <w:p w:rsidR="009C28E2" w:rsidRPr="00D84C3F" w:rsidRDefault="009C28E2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9C28E2" w:rsidRPr="00D84C3F" w:rsidRDefault="009C28E2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9C28E2" w:rsidRPr="00D84C3F" w:rsidRDefault="009C28E2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9C28E2" w:rsidRPr="00D84C3F" w:rsidRDefault="009C28E2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9C28E2" w:rsidRPr="00D84C3F" w:rsidRDefault="009C28E2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9C28E2" w:rsidRPr="00D84C3F" w:rsidRDefault="009C28E2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дисциплинированность, трудолюбие и упорство в достижении поставленных целей;</w:t>
      </w:r>
    </w:p>
    <w:p w:rsidR="009C28E2" w:rsidRPr="00D84C3F" w:rsidRDefault="009C28E2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оказывать бескорыстную помощь своим сверстникам, находить с ними общий язык и общие интересы.</w:t>
      </w:r>
    </w:p>
    <w:p w:rsidR="00F502CC" w:rsidRPr="00D84C3F" w:rsidRDefault="00F502CC" w:rsidP="00D84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 6 классе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дисциплинированность, трудолюбие и упорство в достижении поставленных целей;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— оказывать бескорыстную помощь своим сверстникам, находить с ними общий язык и общие интересы.</w:t>
      </w:r>
    </w:p>
    <w:p w:rsidR="00F502CC" w:rsidRPr="00D84C3F" w:rsidRDefault="00F502CC" w:rsidP="00D84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 7 классе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дисциплинированность, трудолюбие и упорство в достижении поставленных целей;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оказывать бескорыстную помощь своим сверстникам, находить с ними общий язык и общие интересы.</w:t>
      </w:r>
    </w:p>
    <w:p w:rsidR="00F502CC" w:rsidRPr="00D84C3F" w:rsidRDefault="00F502CC" w:rsidP="00D84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 8 классе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дисциплинированность, трудолюбие и упорство в достижении поставленных целей;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оказывать бескорыстную помощь своим сверстникам, находить с ними общий язык и общие интересы.</w:t>
      </w:r>
    </w:p>
    <w:p w:rsidR="00F502CC" w:rsidRPr="00D84C3F" w:rsidRDefault="00F502CC" w:rsidP="00D84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 9 классе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дисциплинированность, трудолюбие и упорство в достижении поставленных целей;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оказывать бескорыстную помощь своим сверстникам, находить с ними общий язык и общие интересы.</w:t>
      </w:r>
    </w:p>
    <w:p w:rsidR="00F502CC" w:rsidRPr="00D84C3F" w:rsidRDefault="00F502CC" w:rsidP="00D84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F502CC" w:rsidRPr="00D84C3F" w:rsidRDefault="00F502CC" w:rsidP="00D84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 10 классе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дисциплинированность, трудолюбие и упорство в достижении поставленных целей;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оказывать бескорыстную помощь своим сверстникам, находить с ними общий язык и общие интересы.</w:t>
      </w:r>
    </w:p>
    <w:p w:rsidR="00F502CC" w:rsidRPr="00D84C3F" w:rsidRDefault="00F502CC" w:rsidP="00D84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 11 классе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дисциплинированность, трудолюбие и упорство в достижении поставленных целей;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оказывать бескорыстную помощь своим сверстникам, находить с ними общий язык и общие интересы.</w:t>
      </w:r>
    </w:p>
    <w:p w:rsidR="00F502CC" w:rsidRPr="00D84C3F" w:rsidRDefault="00F502CC" w:rsidP="00D84C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 12 классе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дисциплинированность, трудолюбие и упорство в достижении поставленных целей;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— оказывать бескорыстную помощь своим сверстникам, находить с ними общий язык и общие интересы.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C28E2" w:rsidRPr="00D84C3F" w:rsidRDefault="009C28E2" w:rsidP="00D84C3F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Характеристика </w:t>
      </w: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базовых учебных действий</w:t>
      </w: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обучающимися с легкой умственной отсталостью (интеллектуальными нарушениями)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Личностные учебные действия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Личностные учебные действия ― осознание себя как ученика, заинтересованного посещением школы, обучением, занятиями, как члена семьи, одноклассника, друга; способность к осмыслению социального окружения, своего места в нем, принятие соответствующих возрасту ценностей и социальных ролей; положительное отношение к окружающей действительности, готовность к организации взаимодействия с ней и эстетическому ее восприятию; целостный, социально ориентированный взгляд на мир в единстве его природной и социальной частей; самостоятельность в выполнении учебных заданий, поручений, договоренностей; понимание личной ответственности за свои поступки на основе представлений об этических нормах и правилах поведения в современном обществе; готовность к безопасному и бережному поведению в природе и обществе.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Коммуникативные учебные действия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Коммуникативные учебные действия включают следующие умения: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вступать в контакт и работать в коллективе (учитель−ученик, ученик–ученик, ученик–класс, учитель−класс);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использовать принятые ритуалы социального взаимодействия с одноклассниками и учителем;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обращаться за помощью и принимать помощь;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слушать и понимать инструкцию к учебному заданию в разных видах деятельности и быту;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сотрудничать с взрослыми и сверстниками в разных социальных ситуациях; доброжелательно относиться, сопереживать, конструктивно взаимодействовать с людьми;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Регулятивные учебные действия: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Регулятивные учебные действия включают следующие умения: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адекватно соблюдать ритуалы школьного поведения (поднимать руку, вставать и выходить из-за парты и т. д.);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активно участвовать в деятельности, контролировать и оценивать свои действия и действия одноклассников;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Познавательные учебные действия</w:t>
      </w:r>
      <w:r w:rsidRPr="00D84C3F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: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К познавательным учебным действиям относятся следующие умения: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выделять некоторые существенные, общие и отличительные свойства хорошо знакомых предметов;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устанавливать </w:t>
      </w:r>
      <w:proofErr w:type="spellStart"/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видо</w:t>
      </w:r>
      <w:proofErr w:type="spellEnd"/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-родовые отношения предметов;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делать простейшие обобщения, сравнивать, классифицировать на наглядном материале;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пользоваться знаками, символами, предметами-заместителями;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читать; писать; выполнять арифметические действия;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наблюдать под руководством взрослого за предметами и явлениями окружающей действительности;</w:t>
      </w:r>
    </w:p>
    <w:p w:rsidR="00672F3F" w:rsidRPr="00D84C3F" w:rsidRDefault="00672F3F" w:rsidP="00D84C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84C3F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672F3F" w:rsidRPr="00D84C3F" w:rsidRDefault="00672F3F" w:rsidP="00D84C3F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D84C3F">
        <w:rPr>
          <w:rFonts w:ascii="Times New Roman" w:hAnsi="Times New Roman" w:cs="Times New Roman"/>
          <w:b/>
          <w:sz w:val="27"/>
          <w:szCs w:val="27"/>
        </w:rPr>
        <w:t>Критерии оценивания</w:t>
      </w:r>
    </w:p>
    <w:p w:rsidR="00672F3F" w:rsidRPr="00D84C3F" w:rsidRDefault="00672F3F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 xml:space="preserve">   В соответствии с требования ФГОС для обучающихся с умственной отсталостью оценке подлежат личностные и предметные результаты</w:t>
      </w:r>
    </w:p>
    <w:p w:rsidR="00672F3F" w:rsidRPr="00D84C3F" w:rsidRDefault="00672F3F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>Результаты овладения АООП выявляются в ходе выполнения обучающимися разных видов заданий, требующих верного решения:</w:t>
      </w:r>
    </w:p>
    <w:p w:rsidR="00672F3F" w:rsidRPr="00D84C3F" w:rsidRDefault="00672F3F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>по способу предъявления (устные, письменные, практические); по характеру выполнения (репродуктивные, продуктивные, творческие).</w:t>
      </w:r>
    </w:p>
    <w:p w:rsidR="00672F3F" w:rsidRPr="00D84C3F" w:rsidRDefault="00672F3F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>Чем больше верно выполненных заданий к общему объему, тем выше показатель надежности полученных результатов, что дает основание оценивать их как «удовлетворительные», «хорошие», «очень хорошие» (отличные).</w:t>
      </w:r>
    </w:p>
    <w:p w:rsidR="00672F3F" w:rsidRPr="00D84C3F" w:rsidRDefault="00672F3F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>В текущей оценочной деятельности целесообразно соотносить результаты, продемонстрированные учеником, с оценками типа:</w:t>
      </w:r>
    </w:p>
    <w:p w:rsidR="00672F3F" w:rsidRPr="00D84C3F" w:rsidRDefault="00672F3F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>если обучающиеся верно выполняют</w:t>
      </w:r>
    </w:p>
    <w:p w:rsidR="00672F3F" w:rsidRPr="00D84C3F" w:rsidRDefault="00672F3F" w:rsidP="00D84C3F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>от 35% до 50% заданий - удовлетворительно» (зачёт);</w:t>
      </w:r>
    </w:p>
    <w:p w:rsidR="00672F3F" w:rsidRPr="00D84C3F" w:rsidRDefault="00672F3F" w:rsidP="00D84C3F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>от 51% до 65% заданий - «хорошо»;</w:t>
      </w:r>
    </w:p>
    <w:p w:rsidR="00672F3F" w:rsidRPr="00D84C3F" w:rsidRDefault="00672F3F" w:rsidP="00D84C3F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>свыше 65% - «очень хорошо» (отлично).</w:t>
      </w:r>
    </w:p>
    <w:p w:rsidR="00672F3F" w:rsidRPr="00D84C3F" w:rsidRDefault="00672F3F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>Такой подход не исключает возможности использования традиционной системы отметок по 5-балльной шкале, однако требует уточнения и переосмысления их наполнения. В любом случае, при оценке итоговых предметных результатов следует из всего спектра оценок выбирать такие, которые стимулировали бы учебную и практическую деятельность обучающегося, оказывали бы положительное влияние на формирование жизненных компетенций.</w:t>
      </w:r>
    </w:p>
    <w:p w:rsidR="00672F3F" w:rsidRPr="00D84C3F" w:rsidRDefault="00672F3F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>Система оценки достижения обучающимися планируемых результатов освоения программы призвана решать следующие</w:t>
      </w:r>
      <w:r w:rsidRPr="00D84C3F">
        <w:rPr>
          <w:b/>
          <w:bCs/>
          <w:color w:val="000000"/>
          <w:sz w:val="27"/>
          <w:szCs w:val="27"/>
        </w:rPr>
        <w:t> </w:t>
      </w:r>
      <w:r w:rsidRPr="00D84C3F">
        <w:rPr>
          <w:bCs/>
          <w:color w:val="000000"/>
          <w:sz w:val="27"/>
          <w:szCs w:val="27"/>
        </w:rPr>
        <w:t>задачи:</w:t>
      </w:r>
    </w:p>
    <w:p w:rsidR="00672F3F" w:rsidRPr="00D84C3F" w:rsidRDefault="00672F3F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>- закреплять основные направления и цели оценочной деятельности;</w:t>
      </w:r>
    </w:p>
    <w:p w:rsidR="00672F3F" w:rsidRPr="00D84C3F" w:rsidRDefault="00672F3F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>- описывать объект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672F3F" w:rsidRPr="00D84C3F" w:rsidRDefault="00672F3F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>- ориентировать образовательный процесс на нравственное развитие и воспитание обучающихся, достижение планируемых результатов освоения содержания учебных предметов и формирование базовых учебных действий;</w:t>
      </w:r>
    </w:p>
    <w:p w:rsidR="00672F3F" w:rsidRPr="00D84C3F" w:rsidRDefault="00672F3F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>- обеспечивать комплексный подход к оценке результатов освоения АООП, позволяющий вести оценку предметных и личностных результатов;</w:t>
      </w:r>
    </w:p>
    <w:p w:rsidR="00672F3F" w:rsidRPr="00D84C3F" w:rsidRDefault="00672F3F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>- предусматривать оценку достижений обучающихся и оценку эффективности деятельности общеобразовательной организации;</w:t>
      </w:r>
    </w:p>
    <w:p w:rsidR="00672F3F" w:rsidRPr="00D84C3F" w:rsidRDefault="00672F3F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t>- позволять осуществлять оценку динамики учебных достижений обучающихся и развития их жизненной компетенции.</w:t>
      </w:r>
    </w:p>
    <w:p w:rsidR="00672F3F" w:rsidRPr="00D84C3F" w:rsidRDefault="00672F3F" w:rsidP="00D84C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84C3F">
        <w:rPr>
          <w:color w:val="000000"/>
          <w:sz w:val="27"/>
          <w:szCs w:val="27"/>
        </w:rPr>
        <w:lastRenderedPageBreak/>
        <w:t>Оценка </w:t>
      </w:r>
      <w:r w:rsidRPr="00D84C3F">
        <w:rPr>
          <w:b/>
          <w:bCs/>
          <w:i/>
          <w:iCs/>
          <w:color w:val="000000"/>
          <w:sz w:val="27"/>
          <w:szCs w:val="27"/>
        </w:rPr>
        <w:t>личностных результатов</w:t>
      </w:r>
      <w:r w:rsidRPr="00D84C3F">
        <w:rPr>
          <w:color w:val="000000"/>
          <w:sz w:val="27"/>
          <w:szCs w:val="27"/>
        </w:rPr>
        <w:t> предполагает оценку продвижения обучающихся в овладении социальными (жизненными) компетенциями, которые в результате составляют основу результатов.</w:t>
      </w:r>
    </w:p>
    <w:p w:rsidR="00672F3F" w:rsidRPr="00D84C3F" w:rsidRDefault="00672F3F" w:rsidP="00D84C3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84C3F">
        <w:rPr>
          <w:rFonts w:ascii="Times New Roman" w:hAnsi="Times New Roman" w:cs="Times New Roman"/>
          <w:b/>
          <w:sz w:val="27"/>
          <w:szCs w:val="27"/>
        </w:rPr>
        <w:t>Тематическое планирование</w:t>
      </w:r>
    </w:p>
    <w:p w:rsidR="00672F3F" w:rsidRPr="00D84C3F" w:rsidRDefault="00F502CC" w:rsidP="00D84C3F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D84C3F">
        <w:rPr>
          <w:rFonts w:ascii="Times New Roman" w:hAnsi="Times New Roman"/>
          <w:b w:val="0"/>
          <w:sz w:val="27"/>
          <w:szCs w:val="27"/>
        </w:rPr>
        <w:t>Адаптивная физическая культура 1</w:t>
      </w:r>
      <w:r w:rsidR="0089359C" w:rsidRPr="00D84C3F">
        <w:rPr>
          <w:rFonts w:ascii="Times New Roman" w:hAnsi="Times New Roman"/>
          <w:b w:val="0"/>
          <w:sz w:val="27"/>
          <w:szCs w:val="27"/>
        </w:rPr>
        <w:t xml:space="preserve"> класс -</w:t>
      </w:r>
      <w:r w:rsidRPr="00D84C3F">
        <w:rPr>
          <w:rFonts w:ascii="Times New Roman" w:hAnsi="Times New Roman"/>
          <w:b w:val="0"/>
          <w:sz w:val="27"/>
          <w:szCs w:val="27"/>
        </w:rPr>
        <w:t xml:space="preserve"> 66</w:t>
      </w:r>
      <w:r w:rsidR="00672F3F" w:rsidRPr="00D84C3F">
        <w:rPr>
          <w:rFonts w:ascii="Times New Roman" w:hAnsi="Times New Roman"/>
          <w:b w:val="0"/>
          <w:sz w:val="27"/>
          <w:szCs w:val="27"/>
        </w:rPr>
        <w:t xml:space="preserve">  ч</w:t>
      </w:r>
    </w:p>
    <w:tbl>
      <w:tblPr>
        <w:tblStyle w:val="a5"/>
        <w:tblW w:w="9943" w:type="dxa"/>
        <w:jc w:val="center"/>
        <w:tblLook w:val="04A0" w:firstRow="1" w:lastRow="0" w:firstColumn="1" w:lastColumn="0" w:noHBand="0" w:noVBand="1"/>
      </w:tblPr>
      <w:tblGrid>
        <w:gridCol w:w="609"/>
        <w:gridCol w:w="7767"/>
        <w:gridCol w:w="1567"/>
      </w:tblGrid>
      <w:tr w:rsidR="00672F3F" w:rsidRPr="00D84C3F" w:rsidTr="00D84C3F">
        <w:trPr>
          <w:jc w:val="center"/>
        </w:trPr>
        <w:tc>
          <w:tcPr>
            <w:tcW w:w="611" w:type="dxa"/>
          </w:tcPr>
          <w:p w:rsidR="00672F3F" w:rsidRPr="00D84C3F" w:rsidRDefault="00672F3F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672F3F" w:rsidRPr="00D84C3F" w:rsidRDefault="00672F3F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п/п</w:t>
            </w:r>
          </w:p>
        </w:tc>
        <w:tc>
          <w:tcPr>
            <w:tcW w:w="8189" w:type="dxa"/>
          </w:tcPr>
          <w:p w:rsidR="00672F3F" w:rsidRPr="00D84C3F" w:rsidRDefault="00672F3F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143" w:type="dxa"/>
          </w:tcPr>
          <w:p w:rsidR="00672F3F" w:rsidRPr="00D84C3F" w:rsidRDefault="00672F3F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672F3F" w:rsidRPr="00D84C3F" w:rsidTr="00D84C3F">
        <w:trPr>
          <w:jc w:val="center"/>
        </w:trPr>
        <w:tc>
          <w:tcPr>
            <w:tcW w:w="9943" w:type="dxa"/>
            <w:gridSpan w:val="3"/>
          </w:tcPr>
          <w:p w:rsidR="00672F3F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программы «Знания о физической культуре» 2ч.</w:t>
            </w:r>
          </w:p>
        </w:tc>
      </w:tr>
      <w:tr w:rsidR="00C4091D" w:rsidRPr="00D84C3F" w:rsidTr="00D84C3F">
        <w:trPr>
          <w:jc w:val="center"/>
        </w:trPr>
        <w:tc>
          <w:tcPr>
            <w:tcW w:w="611" w:type="dxa"/>
          </w:tcPr>
          <w:p w:rsidR="00C4091D" w:rsidRPr="00D84C3F" w:rsidRDefault="00C4091D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8189" w:type="dxa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sz w:val="27"/>
                <w:szCs w:val="27"/>
              </w:rPr>
              <w:t>Чистота одежды и обуви. Правила утренней гигиены и их значение для человека. Правила поведения на уроках физической культуры (техника безопасности). Чистота зала, снарядов. Значение физических упражнений для здоровья человека. Формирование понятий: опрятность, аккуратность.</w:t>
            </w:r>
          </w:p>
          <w:p w:rsidR="00C4091D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sz w:val="27"/>
                <w:szCs w:val="27"/>
              </w:rPr>
              <w:t>Подвижные игры.</w:t>
            </w:r>
          </w:p>
        </w:tc>
        <w:tc>
          <w:tcPr>
            <w:tcW w:w="1143" w:type="dxa"/>
          </w:tcPr>
          <w:p w:rsidR="00C4091D" w:rsidRPr="00D84C3F" w:rsidRDefault="00C4091D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D84C3F" w:rsidTr="00D84C3F">
        <w:trPr>
          <w:jc w:val="center"/>
        </w:trPr>
        <w:tc>
          <w:tcPr>
            <w:tcW w:w="611" w:type="dxa"/>
          </w:tcPr>
          <w:p w:rsidR="00C4091D" w:rsidRPr="00D84C3F" w:rsidRDefault="00C4091D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8189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Физическая нагрузка и отдых. Осанка. Понятия о предварительной и исполнительной командах. Предупреждение травм во время занятий. Предупреждение травм во время занятий. Значение и основные правила закаливания. Понятия: физическая культура, физическое воспитание.</w:t>
            </w:r>
          </w:p>
          <w:p w:rsidR="00C4091D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Подвижные игры.</w:t>
            </w:r>
          </w:p>
        </w:tc>
        <w:tc>
          <w:tcPr>
            <w:tcW w:w="1143" w:type="dxa"/>
          </w:tcPr>
          <w:p w:rsidR="00C4091D" w:rsidRPr="00D84C3F" w:rsidRDefault="00C4091D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9943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программы «Лёгкая атлетика»</w:t>
            </w:r>
            <w:r w:rsid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-16ч.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 прямой линии, на носках, на пятках, на внутреннем и внешнем своде стопы. Ходьба с сохранением правильной осанки. Подвижные игры.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с различным положением рук: на пояс, к плечам, перед грудью, за голову.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с изменением скорости.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с изменением направлений по ориентирам и командам учителя. Ходьба в чередовании с бегом.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на месте с высоким подниманием бедра.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с высоким подниманием бедра.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Бег с преодолением простейших препятствий (канавки,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подлезание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под сетку,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обегание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стойки и т. д.).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Медленный бег. Чередование бега и ходьбы.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Высокий старт. Быстрый бег на скорость до 30 метров.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на одной ноге на месте, с продвижением вперед, в стороны.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с высоты с мягким приземлением. Прыжки в длину и высоту с шага.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в длину с места. Прыжки в длину и высоту с шага.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Метание колец на шесты. Метание с места малого мяча в стенку правой и левой рукой.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Метание большого мяча двумя руками из-за головы и снизу с места в стену.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Броски набивного мяча (1 кг) сидя двумя руками из-за головы. Метание мяча с места в цель.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17.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Игра «Мяч соседу».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8189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Игра «Два сигнала»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9943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программы «Гимнастика»-14ч.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8189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Теоретические сведения. Подвижные игры.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Построение в одну шеренгу, равнение по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линии.Основные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положения и движения рук, ног, туловища, головы, выполняемые на месте и в движении.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Перестроение из одной шеренги в круг, взявшись за руки. Дыхательные упражнения. . Упражнения для формирования правильной осанки.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Построение в колонну по одному, равнение в затылок. Комплекс  общеразвивающих упражнений.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команд: «Сесть!», «Встать!», «Пошли!», «Побежали!», «Остановились!», «Повернулись!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 корригирующих упражнений.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Построение в обозначенном месте (в кругах, в квадратах). Комплекс упражнений с гимнастическими палками.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Построение в колонну с интервалом на вытянутые руки. Комплекс упражнений с флажками.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Построение в круг по ориентиру. Комплекс упражнений с малыми обручами.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Увеличение и уменьшение круга движением вперед, назад, на ориентир, предложенный учителем.</w:t>
            </w:r>
            <w:r w:rsid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 малыми мячами.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8189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Шаг вперед, назад, в сторону и воспроизведение его с закрытыми глазами. Комплекс упражнений с большим мячом.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8189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Передвижение на четвереньках по полу по кругу на скорость и с выполнением заданий (толкание мяча).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8189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Ходьба по гимнастической скамейке с различным положением рук. Кружение на месте и в движении.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Группировка лежа на спине, в упоре стоя на коленях. Перекаты в положении лежа в разные стороны.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Стойка на лопатках.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9943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программы «Лыжная подготовка» -18ч.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Теоретические сведения. Подвижные игры.</w:t>
            </w:r>
          </w:p>
        </w:tc>
        <w:tc>
          <w:tcPr>
            <w:tcW w:w="1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Построение в шеренгу с лыжами в руках. Переноска и надевание лыж.</w:t>
            </w:r>
          </w:p>
        </w:tc>
        <w:tc>
          <w:tcPr>
            <w:tcW w:w="1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Выполнение строевых команд.</w:t>
            </w:r>
          </w:p>
        </w:tc>
        <w:tc>
          <w:tcPr>
            <w:tcW w:w="1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на месте с подниманием носков лыж.</w:t>
            </w:r>
          </w:p>
        </w:tc>
        <w:tc>
          <w:tcPr>
            <w:tcW w:w="1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приставным шагом.</w:t>
            </w:r>
          </w:p>
        </w:tc>
        <w:tc>
          <w:tcPr>
            <w:tcW w:w="1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ступающим шагом.</w:t>
            </w:r>
          </w:p>
        </w:tc>
        <w:tc>
          <w:tcPr>
            <w:tcW w:w="1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Скользящий шаг без палок.</w:t>
            </w:r>
          </w:p>
        </w:tc>
        <w:tc>
          <w:tcPr>
            <w:tcW w:w="1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Скользящий шаг с палками.</w:t>
            </w:r>
          </w:p>
        </w:tc>
        <w:tc>
          <w:tcPr>
            <w:tcW w:w="11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9943" w:type="dxa"/>
            <w:gridSpan w:val="3"/>
            <w:tcBorders>
              <w:right w:val="single" w:sz="8" w:space="0" w:color="000001"/>
            </w:tcBorders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Раздел программы «Игры»-16ч.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Теоретические сведения. Подвижные игры.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42.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7"/>
                <w:szCs w:val="27"/>
              </w:rPr>
              <w:t>Подвижные игры «</w:t>
            </w: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Отгадай по голосу», «Карусели».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43.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7"/>
                <w:szCs w:val="27"/>
              </w:rPr>
              <w:t>Подвижные игры  </w:t>
            </w: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«Что изменилось?», «Волшебный мешок».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44.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Игры с элементами общеразвивающих упражнений «Салки маршем», «Повторяй за мной».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45.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Игры с бегом, прыжками, лазанием «У ребят порядок строгий», «Кто быстрее?».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46.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Игры с бегом, прыжками, лазанием «У медведя во бору», «Пусто место».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47.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Игры с построениями и перестроениями «Становимся в шеренгу», «По местам».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48.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Игры с построениями и перестроениями «Слушай сигнал»,  «Солдатики», «Кто быстрее из круга».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49.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с высоким подниманием бедра. Игры с бросанием «Охотники и утки».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50.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Игры с бросанием «Кто дальше бросит?».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51.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«Запрещенные движения».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52.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«Шишки, желуди, орехи».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53.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«Самые сильные», «Совушка».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54.</w:t>
            </w:r>
          </w:p>
        </w:tc>
        <w:tc>
          <w:tcPr>
            <w:tcW w:w="81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соседу».</w:t>
            </w:r>
          </w:p>
        </w:tc>
        <w:tc>
          <w:tcPr>
            <w:tcW w:w="1143" w:type="dxa"/>
          </w:tcPr>
          <w:p w:rsidR="00F502CC" w:rsidRPr="00D84C3F" w:rsidRDefault="002A48C5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1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55.</w:t>
            </w:r>
          </w:p>
        </w:tc>
        <w:tc>
          <w:tcPr>
            <w:tcW w:w="8189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«Два сигнала»</w:t>
            </w:r>
          </w:p>
        </w:tc>
        <w:tc>
          <w:tcPr>
            <w:tcW w:w="1143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</w:tbl>
    <w:p w:rsidR="00F502CC" w:rsidRPr="00D84C3F" w:rsidRDefault="00F502CC" w:rsidP="00D84C3F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</w:p>
    <w:p w:rsidR="00672F3F" w:rsidRPr="00D84C3F" w:rsidRDefault="009D25F2" w:rsidP="00D84C3F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D84C3F">
        <w:rPr>
          <w:rFonts w:ascii="Times New Roman" w:hAnsi="Times New Roman"/>
          <w:b w:val="0"/>
          <w:sz w:val="27"/>
          <w:szCs w:val="27"/>
        </w:rPr>
        <w:t xml:space="preserve">Тематическое планирование </w:t>
      </w:r>
      <w:r w:rsidR="00F502CC" w:rsidRPr="00D84C3F">
        <w:rPr>
          <w:rFonts w:ascii="Times New Roman" w:hAnsi="Times New Roman"/>
          <w:b w:val="0"/>
          <w:sz w:val="27"/>
          <w:szCs w:val="27"/>
        </w:rPr>
        <w:t>2</w:t>
      </w:r>
      <w:r w:rsidR="007E1423" w:rsidRPr="00D84C3F">
        <w:rPr>
          <w:rFonts w:ascii="Times New Roman" w:hAnsi="Times New Roman"/>
          <w:b w:val="0"/>
          <w:sz w:val="27"/>
          <w:szCs w:val="27"/>
        </w:rPr>
        <w:t xml:space="preserve"> </w:t>
      </w:r>
      <w:r w:rsidR="00672F3F" w:rsidRPr="00D84C3F">
        <w:rPr>
          <w:rFonts w:ascii="Times New Roman" w:hAnsi="Times New Roman"/>
          <w:b w:val="0"/>
          <w:sz w:val="27"/>
          <w:szCs w:val="27"/>
        </w:rPr>
        <w:t xml:space="preserve">класс </w:t>
      </w:r>
    </w:p>
    <w:p w:rsidR="00672F3F" w:rsidRPr="00D84C3F" w:rsidRDefault="007E1423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 </w:t>
      </w:r>
      <w:r w:rsidR="00F502CC" w:rsidRPr="00D84C3F">
        <w:rPr>
          <w:rFonts w:ascii="Times New Roman" w:hAnsi="Times New Roman" w:cs="Times New Roman"/>
          <w:sz w:val="27"/>
          <w:szCs w:val="27"/>
        </w:rPr>
        <w:t>Адаптивная ф</w:t>
      </w:r>
      <w:r w:rsidRPr="00D84C3F">
        <w:rPr>
          <w:rFonts w:ascii="Times New Roman" w:hAnsi="Times New Roman" w:cs="Times New Roman"/>
          <w:sz w:val="27"/>
          <w:szCs w:val="27"/>
        </w:rPr>
        <w:t>изическая культура 68</w:t>
      </w:r>
      <w:r w:rsidR="00672F3F" w:rsidRPr="00D84C3F">
        <w:rPr>
          <w:rFonts w:ascii="Times New Roman" w:hAnsi="Times New Roman" w:cs="Times New Roman"/>
          <w:sz w:val="27"/>
          <w:szCs w:val="27"/>
        </w:rPr>
        <w:t xml:space="preserve">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21"/>
        <w:gridCol w:w="7738"/>
        <w:gridCol w:w="1567"/>
      </w:tblGrid>
      <w:tr w:rsidR="00672F3F" w:rsidRPr="00D84C3F" w:rsidTr="00D84C3F">
        <w:trPr>
          <w:jc w:val="center"/>
        </w:trPr>
        <w:tc>
          <w:tcPr>
            <w:tcW w:w="621" w:type="dxa"/>
          </w:tcPr>
          <w:p w:rsidR="00672F3F" w:rsidRPr="00D84C3F" w:rsidRDefault="00672F3F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672F3F" w:rsidRPr="00D84C3F" w:rsidRDefault="00672F3F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п/п</w:t>
            </w:r>
          </w:p>
        </w:tc>
        <w:tc>
          <w:tcPr>
            <w:tcW w:w="7738" w:type="dxa"/>
          </w:tcPr>
          <w:p w:rsidR="00672F3F" w:rsidRPr="00D84C3F" w:rsidRDefault="00672F3F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552" w:type="dxa"/>
          </w:tcPr>
          <w:p w:rsidR="00672F3F" w:rsidRPr="00D84C3F" w:rsidRDefault="00672F3F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672F3F" w:rsidRPr="00D84C3F" w:rsidTr="00074564">
        <w:trPr>
          <w:jc w:val="center"/>
        </w:trPr>
        <w:tc>
          <w:tcPr>
            <w:tcW w:w="9911" w:type="dxa"/>
            <w:gridSpan w:val="3"/>
          </w:tcPr>
          <w:p w:rsidR="00672F3F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 Раздел «Легкая атлетика» 18ч.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Построение. Сообщение правил поведения в спортивном зале, на спортивной площадке, подготовка спортивной формы к занятиям. Название снарядов и гимнастических элементов. 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738" w:type="dxa"/>
            <w:tcBorders>
              <w:top w:val="single" w:sz="8" w:space="0" w:color="000001"/>
              <w:left w:val="nil"/>
              <w:bottom w:val="single" w:sz="8" w:space="0" w:color="000001"/>
              <w:right w:val="nil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Понятие о правильной осанке, ходьбе, беге, метании, прыжках, значение упражнений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гимнастики,правила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безопасности при занятиях физическими упражнениями.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с высоким подниманием бедра, в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полуприседе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с различным положением рук.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с перешагиванием 2-3 предметов по разметке. Построения и перестроения.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на месте с высоким подниманием бедра, на носках, на пятках, на внутренних и внешних сторонах стопы. Бег на скорость. Метание мяча в цель.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Перестроение из колонны в шеренгу. Бег с ускорением.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по виражу. Челночный бег 3х10м. Подвижные игры.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различными способами. Прыжки в длину с шага и разбега.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с ускорением, дистанции 30-60м. Развитие выносливости.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Перестроения. Подвижные игры с элементами легкой атлетики.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A50EBF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Раздел «Гимнастика» 14ч.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Техника безопасности на уроках гимнастики. Комплекс упражнений с гимнастическими палками. Развитие гибкости. Подвижные игры.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различным способом. Бег. Комплекс упражнений с мячом. Упражнения на гибкость.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со скакалками. Наклон вперед из различных положений.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Кувырок вперед по наклонному мату.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Стойка на лопатках.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Лазание по наклонной гимнастической скамейке (угол 20*)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на четвереньках по кругу.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Перелезание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со скамейки на скамейку произвольным способом.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Висы на гимнастической стенке.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Упор на гимнастической стенке в положении стоя, меняя рейки.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гимнастической скамейке с предметом.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5A53E8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«Лыжная подготовка» 15ч.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Правила безопасности, подготовка одежды и обуви.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Перенос лыж. Ступающий шаг без палок и с палками.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Скользящий шаг.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 на месте «переступанием» вокруг пяток лыж.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на лыжах 600 метров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E14C37">
        <w:trPr>
          <w:jc w:val="center"/>
        </w:trPr>
        <w:tc>
          <w:tcPr>
            <w:tcW w:w="9911" w:type="dxa"/>
            <w:gridSpan w:val="3"/>
            <w:tcBorders>
              <w:right w:val="single" w:sz="6" w:space="0" w:color="00000A"/>
            </w:tcBorders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Раздел «Подвижные игры» 21ч.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Требования безопасности.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«Отгадай по голосу».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«Карусели».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«Что изменилось».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«Волшебный мешок», «Запрещенные движения».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«Салки».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«Повторяя за мной».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«Веревочный круг».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«Часовые и разведчики».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«У ребят порядок строгий».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«Кто быстрее».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«У медведя во бору».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«Пустое место».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«Охотники и утки»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«Кто дальше бросит».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«Лучшие стрелки»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672F3F" w:rsidRPr="00D84C3F" w:rsidRDefault="00F502CC" w:rsidP="00D84C3F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D84C3F">
        <w:rPr>
          <w:rFonts w:ascii="Times New Roman" w:hAnsi="Times New Roman"/>
          <w:b w:val="0"/>
          <w:sz w:val="27"/>
          <w:szCs w:val="27"/>
        </w:rPr>
        <w:t>Тематическое планирование 3</w:t>
      </w:r>
      <w:r w:rsidR="00672F3F" w:rsidRPr="00D84C3F">
        <w:rPr>
          <w:rFonts w:ascii="Times New Roman" w:hAnsi="Times New Roman"/>
          <w:b w:val="0"/>
          <w:sz w:val="27"/>
          <w:szCs w:val="27"/>
        </w:rPr>
        <w:t xml:space="preserve"> класс </w:t>
      </w:r>
    </w:p>
    <w:p w:rsidR="00672F3F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Адаптивная ф</w:t>
      </w:r>
      <w:r w:rsidR="007E1423" w:rsidRPr="00D84C3F">
        <w:rPr>
          <w:rFonts w:ascii="Times New Roman" w:hAnsi="Times New Roman" w:cs="Times New Roman"/>
          <w:sz w:val="27"/>
          <w:szCs w:val="27"/>
        </w:rPr>
        <w:t>изическая культура 68</w:t>
      </w:r>
      <w:r w:rsidR="00672F3F" w:rsidRPr="00D84C3F">
        <w:rPr>
          <w:rFonts w:ascii="Times New Roman" w:hAnsi="Times New Roman" w:cs="Times New Roman"/>
          <w:sz w:val="27"/>
          <w:szCs w:val="27"/>
        </w:rPr>
        <w:t xml:space="preserve">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21"/>
        <w:gridCol w:w="7738"/>
        <w:gridCol w:w="1567"/>
      </w:tblGrid>
      <w:tr w:rsidR="00934551" w:rsidRPr="00D84C3F" w:rsidTr="00D84C3F">
        <w:trPr>
          <w:jc w:val="center"/>
        </w:trPr>
        <w:tc>
          <w:tcPr>
            <w:tcW w:w="621" w:type="dxa"/>
          </w:tcPr>
          <w:p w:rsidR="00934551" w:rsidRPr="00D84C3F" w:rsidRDefault="00934551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934551" w:rsidRPr="00D84C3F" w:rsidRDefault="00934551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п/п</w:t>
            </w:r>
          </w:p>
        </w:tc>
        <w:tc>
          <w:tcPr>
            <w:tcW w:w="7738" w:type="dxa"/>
          </w:tcPr>
          <w:p w:rsidR="00934551" w:rsidRPr="00D84C3F" w:rsidRDefault="00934551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552" w:type="dxa"/>
          </w:tcPr>
          <w:p w:rsidR="00934551" w:rsidRPr="00D84C3F" w:rsidRDefault="00934551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934551" w:rsidRPr="00D84C3F" w:rsidTr="00934551">
        <w:trPr>
          <w:jc w:val="center"/>
        </w:trPr>
        <w:tc>
          <w:tcPr>
            <w:tcW w:w="9911" w:type="dxa"/>
            <w:gridSpan w:val="3"/>
          </w:tcPr>
          <w:p w:rsidR="00934551" w:rsidRPr="00D84C3F" w:rsidRDefault="00934551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 </w:t>
            </w:r>
            <w:r w:rsidR="00F502CC" w:rsidRPr="00D84C3F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Раздел </w:t>
            </w:r>
            <w:r w:rsidRPr="00D84C3F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>«Легкая атлетика»</w:t>
            </w:r>
            <w:r w:rsidR="00F502CC" w:rsidRPr="00D84C3F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 18 ч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Построение; сообщение правил поведения на спорт.</w:t>
            </w:r>
            <w:r w:rsid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площадке, подготовка спортивной формы к занятиям. Название снарядов. Техника безопасности при занятиях физическими упражнениями на уроках л/а.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Инструктаж по т.б. Ходьба в различном темпе с выполнением упражнений для рук. Строевые упражнения.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Высокий старт. Прыжки с ноги на ногу.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в чередовании с ходьбой до 100 м. Бег на скорость до 40м. Эстафетный бег.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Метание мяча на дальность и в цель. Ходьба в различном темпе, с выполнением упражнений для рук.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СБУ. Прыжки в длину с места.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Кроссовая подготовка. Подвижные игры.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в длину способом согнуть ноги. Развитие гибкости.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Ознакомление с прыжком способом перешагивания.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Специальные упражнения для формирования осанки. Подвижные игры.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AC5DA0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«Гимнастика» 14ч.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738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Техника безопасности на уроках гимнастики. Построения, перестроения. Специальные упражнения на гибкость.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Основные положения рук и ног, туловища в движении и с выполнением упражнений на месте.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Сочетание движений ног, туловища с одноименными и разноименными движениями рук.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Дыхательные упражнения и упражнения для формирования правильной осанки.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Простые комплексы общеразвивающих и корригирующих упражнений.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 гимнастическими палками, мячами.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со скакалками и набивными мячами.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Перекаты в группировке из положения лежа на спине (2-3 кувырка вперед – строго индивидуально).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Лазание по гимнастической стенке вверх и вниз, разноименным и одноименным способами.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Пролезание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сквозь гимнастические обручи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Вис на гимнастической стенке на согнутых руках. Упор на гимнастической скамейке и на гимнастическом козле.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гимнастической скамейке с перешагиванием через предметы. Ходьба по гимнастической скамейке с подниманием предметов с пола.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Стойка на одной ноге другая в сторону вперед, назад с различным положением рук.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Подготовка к выполнению опорных прыжков. Прыжки боком через гимнастическую скамейку.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2D1D33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«Лыжная подготовка» 14ч.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Подготовка одежды и обуви для занятия на улице в зимнее время.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Построение в одну шеренгу с лыжами и на лыжах. Выполнение команд (становись,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скользящим шагом по учебной лыжне.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Подъем ступающим шагом, спуск с горки в основной стойке.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на лыжах до 800 метров. Спуски. Подъемы.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502CC" w:rsidRPr="00D84C3F" w:rsidTr="00D7017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«Подвижные игры» 22ч.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«Два сигнала»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«Запрещенные движения».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«Запомни порядок»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«Шишки, желуди, орехи».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«Самые сильные», «Совушка».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соседу».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«Пятнашки маршем».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«Прыжки по полоскам»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«Точный прыжок».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 своим флажкам».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«Зоркий глаз»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«Попади в цель».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среднему».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«Гонка мечей по кругу»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«Вот так карусель».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«Снегурочка».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«Снайперы»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«Лучшие стрелки»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</w:tbl>
    <w:p w:rsidR="00672F3F" w:rsidRPr="00D84C3F" w:rsidRDefault="00672F3F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672F3F" w:rsidRPr="00D84C3F" w:rsidRDefault="00F502CC" w:rsidP="00D84C3F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D84C3F">
        <w:rPr>
          <w:rFonts w:ascii="Times New Roman" w:hAnsi="Times New Roman"/>
          <w:b w:val="0"/>
          <w:sz w:val="27"/>
          <w:szCs w:val="27"/>
        </w:rPr>
        <w:t>Тематическое планирование 4</w:t>
      </w:r>
      <w:r w:rsidR="00672F3F" w:rsidRPr="00D84C3F">
        <w:rPr>
          <w:rFonts w:ascii="Times New Roman" w:hAnsi="Times New Roman"/>
          <w:b w:val="0"/>
          <w:sz w:val="27"/>
          <w:szCs w:val="27"/>
        </w:rPr>
        <w:t xml:space="preserve"> класс </w:t>
      </w:r>
    </w:p>
    <w:p w:rsidR="00672F3F" w:rsidRPr="00D84C3F" w:rsidRDefault="007E1423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 xml:space="preserve"> </w:t>
      </w:r>
      <w:r w:rsidR="00F502CC" w:rsidRPr="00D84C3F">
        <w:rPr>
          <w:rFonts w:ascii="Times New Roman" w:hAnsi="Times New Roman" w:cs="Times New Roman"/>
          <w:sz w:val="27"/>
          <w:szCs w:val="27"/>
        </w:rPr>
        <w:t>Адаптивная ф</w:t>
      </w:r>
      <w:r w:rsidRPr="00D84C3F">
        <w:rPr>
          <w:rFonts w:ascii="Times New Roman" w:hAnsi="Times New Roman" w:cs="Times New Roman"/>
          <w:sz w:val="27"/>
          <w:szCs w:val="27"/>
        </w:rPr>
        <w:t>изическая культура 68</w:t>
      </w:r>
      <w:r w:rsidR="00672F3F" w:rsidRPr="00D84C3F">
        <w:rPr>
          <w:rFonts w:ascii="Times New Roman" w:hAnsi="Times New Roman" w:cs="Times New Roman"/>
          <w:sz w:val="27"/>
          <w:szCs w:val="27"/>
        </w:rPr>
        <w:t xml:space="preserve">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21"/>
        <w:gridCol w:w="7738"/>
        <w:gridCol w:w="1567"/>
      </w:tblGrid>
      <w:tr w:rsidR="00934551" w:rsidRPr="00D84C3F" w:rsidTr="00D84C3F">
        <w:trPr>
          <w:jc w:val="center"/>
        </w:trPr>
        <w:tc>
          <w:tcPr>
            <w:tcW w:w="621" w:type="dxa"/>
          </w:tcPr>
          <w:p w:rsidR="00934551" w:rsidRPr="00D84C3F" w:rsidRDefault="00934551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934551" w:rsidRPr="00D84C3F" w:rsidRDefault="00934551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п/п</w:t>
            </w:r>
          </w:p>
        </w:tc>
        <w:tc>
          <w:tcPr>
            <w:tcW w:w="7738" w:type="dxa"/>
          </w:tcPr>
          <w:p w:rsidR="00934551" w:rsidRPr="00D84C3F" w:rsidRDefault="00934551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552" w:type="dxa"/>
          </w:tcPr>
          <w:p w:rsidR="00934551" w:rsidRPr="00D84C3F" w:rsidRDefault="00934551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934551" w:rsidRPr="00D84C3F" w:rsidTr="00934551">
        <w:trPr>
          <w:jc w:val="center"/>
        </w:trPr>
        <w:tc>
          <w:tcPr>
            <w:tcW w:w="9911" w:type="dxa"/>
            <w:gridSpan w:val="3"/>
          </w:tcPr>
          <w:p w:rsidR="00934551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Раздел </w:t>
            </w:r>
            <w:r w:rsidR="00934551" w:rsidRPr="00D84C3F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 «Легкая атлетика»</w:t>
            </w:r>
            <w:r w:rsidRPr="00D84C3F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 18 ч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738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Построение. Сообщение правил поведения.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в быстром темпе с сочетанием различных видов ходьбы. Понятие низкий старт.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Коррекционные упражнения. Челночный бег 3х10м.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в приседе. Бег с преодолением препятствий на отрезке 30м. Бег с ускорением.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Метание малого мяча в цель и на дальность.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с высоким подниманием бедра. Подвижные игры.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кругу с различным движением рук. Бег 60м на время.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в длину с разбега. (зона отталкивания 60-70 см.) на результат.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по пересеченной местности. Подвижные игры.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F515EC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«Гимнастика» 14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Техника безопасности на уроках гимнастики. Развитие гибкости. Кувырок вперед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изупор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присева.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Основные положения рук и ног, туловища в движении и с выполнением упражнений на месте и в движении. Дыхательные упражнения и упражнения, формирующие правильную осанку.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 гимнастическими палками, мячами. Равновесие. Спортивные игры- пионербол.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со скакалками. Подвижные игры с элементами гимнастики.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 набивными мячами. Подвижные игры.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Простые комплексы общеразвивающих и корригирующих упражнений.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Кувырок вперед, комбинация из кувырков, «мостик» с помощью учителя.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Лазанье по гимнастической стенке с переходом на гимнастическую скамейку, установленную наклонно.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Перелезание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чрез бревно, коня, козла.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Вис на рейке гимнастической стенки на время, на канате с покачиванием. Подтягивание в висе на канате, стоя на полу ноги врозь.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наклонной доске (угол 20). Расхождение вдвоем поворотом при встрече на полу и на гимнастической скамейке. Равновесие «Ласточка».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Опорный прыжок через гимнастического козла.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Наскок в упор на колени, соскок с поворотом направо, налево, с опорой на руку.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Упор на колени, упор присев, соскок прогнувшись.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0959C0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«Лыжная подготовка» 15ч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Подготовка одежды и обуви для занятий на улице в зимнее время. Техника безопасности.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Построение в одну шеренгу на лыжах. Выполнение команд «Лыжи положить», «Лыжи взять».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Ознакомление с попеременным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двухшажным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ходом.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Подъем «ёлочкой», «лесенкой».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Спуски в средней стойке.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на лыжах (до 1 км за урок).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7F2758">
        <w:trPr>
          <w:jc w:val="center"/>
        </w:trPr>
        <w:tc>
          <w:tcPr>
            <w:tcW w:w="9911" w:type="dxa"/>
            <w:gridSpan w:val="3"/>
            <w:tcBorders>
              <w:right w:val="single" w:sz="6" w:space="0" w:color="00000A"/>
            </w:tcBorders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Раздел « Подвижные игры» 21ч.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«Найди предмет», «Змейка».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«Светофор».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«Запрещенное движение».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«Кто обгонит?».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«Пустое место».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«Бездомный заяц».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«Волк во рву».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7738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«Два мороза».</w:t>
            </w:r>
          </w:p>
        </w:tc>
        <w:tc>
          <w:tcPr>
            <w:tcW w:w="1552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«Подвижная цель».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«Обгони мяч».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среднему».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7738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«Попади в цель».</w:t>
            </w:r>
          </w:p>
        </w:tc>
        <w:tc>
          <w:tcPr>
            <w:tcW w:w="1552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 своим флажкам».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«Лучшие стрелки».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– соседу».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«Два арбуза».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«Салки с приседанием».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«Третий лишний».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«Игра Пионербол» ознакомление с правилами игры».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Передача мяча руками, ловля его. Подача одной рукой снизу, учебная игра.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6E0568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Тематическое планирование 5</w:t>
      </w:r>
      <w:r w:rsidR="00934551" w:rsidRPr="00D84C3F">
        <w:rPr>
          <w:rFonts w:ascii="Times New Roman" w:hAnsi="Times New Roman" w:cs="Times New Roman"/>
          <w:sz w:val="27"/>
          <w:szCs w:val="27"/>
        </w:rPr>
        <w:t xml:space="preserve"> класс</w:t>
      </w:r>
    </w:p>
    <w:p w:rsidR="00934551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Адаптивная ф</w:t>
      </w:r>
      <w:r w:rsidR="00934551" w:rsidRPr="00D84C3F">
        <w:rPr>
          <w:rFonts w:ascii="Times New Roman" w:hAnsi="Times New Roman" w:cs="Times New Roman"/>
          <w:sz w:val="27"/>
          <w:szCs w:val="27"/>
        </w:rPr>
        <w:t>изическая культура 68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21"/>
        <w:gridCol w:w="7738"/>
        <w:gridCol w:w="1567"/>
      </w:tblGrid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п/п</w:t>
            </w:r>
          </w:p>
        </w:tc>
        <w:tc>
          <w:tcPr>
            <w:tcW w:w="7738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 Раздел «Легкая атлетика» 18ч.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Построение. Сообщение правил поведения в спортивном зале, на спортивной площадке, подготовка спортивной формы к занятиям. Название снарядов и гимнастических элементов. 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738" w:type="dxa"/>
            <w:tcBorders>
              <w:top w:val="single" w:sz="8" w:space="0" w:color="000001"/>
              <w:left w:val="nil"/>
              <w:bottom w:val="single" w:sz="8" w:space="0" w:color="000001"/>
              <w:right w:val="nil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Понятие о правильной осанке, ходьбе, беге, метании, прыжках, значение упражнений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гимнастики,правила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безопасности при занятиях физическими упражнениями.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Ходьба с высоким подниманием бедра, в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полуприседе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с различным положением рук.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с перешагиванием 2-3 предметов по разметке. Построения и перестроения.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на месте с высоким подниманием бедра, на носках, на пятках, на внутренних и внешних сторонах стопы. Бег на скорость. Метание мяча в цель.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Перестроение из колонны в шеренгу. Бег с ускорением.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по виражу. Челночный бег 3х10м. Подвижные игры.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различными способами. Прыжки в длину с шага и разбега.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с ускорением, дистанции 30-60м. Развитие выносливости.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Перестроения. Подвижные игры с элементами легкой атлетики.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«Гимнастика» 14ч.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Техника безопасности на уроках гимнастики. Комплекс упражнений с гимнастическими палками. Развитие гибкости. Подвижные игры.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различным способом. Бег. Комплекс упражнений с мячом. Упражнения на гибкость.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Комплекс упражнений со скакалками. Наклон вперед из </w:t>
            </w: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различных положений.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Кувырок вперед по наклонному мату.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Стойка на лопатках.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Лазание по наклонной гимнастической скамейке (угол 20*)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на четвереньках по кругу.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Перелезание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со скамейки на скамейку произвольным способом.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Висы на гимнастической стенке.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Упор на гимнастической стенке в положении стоя, меняя рейки.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гимнастической скамейке с предметом.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«Лыжная подготовка» 15ч.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Правила безопасности, подготовка одежды и обуви.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Перенос лыж. Ступающий шаг без палок и с палками.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Скользящий шаг.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Повороты на месте «переступанием» вокруг пяток лыж.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на лыжах 600 метров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  <w:tcBorders>
              <w:right w:val="single" w:sz="6" w:space="0" w:color="00000A"/>
            </w:tcBorders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Раздел «Подвижные игры» 21ч.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Требования безопасности.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«Отгадай по голосу».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«Карусели».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«Что изменилось».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«Волшебный мешок», «Запрещенные движения».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«Салки».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«Повторяя за мной».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«Веревочный круг».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«Часовые и разведчики».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«У ребят порядок строгий».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«Кто быстрее».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«У медведя во бору».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«Пустое место».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«Охотники и утки»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«Кто дальше бросит».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«Лучшие стрелки»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Тематическое планирование 6 класс</w:t>
      </w:r>
    </w:p>
    <w:p w:rsidR="00934551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Адаптивная физическая культура 68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21"/>
        <w:gridCol w:w="7738"/>
        <w:gridCol w:w="1567"/>
      </w:tblGrid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п/п</w:t>
            </w:r>
          </w:p>
        </w:tc>
        <w:tc>
          <w:tcPr>
            <w:tcW w:w="7738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 Раздел «Легкая атлетика» 18 ч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Построение; сообщение правил поведения на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спорт.площадке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подготовка спортивной формы к занятиям. Название снарядов. Техника безопасности при занятиях физическими упражнениями на уроках л/а.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Инструктаж по т.б. Ходьба в различном темпе с выполнением упражнений для рук. Строевые упражнения.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Высокий старт. Прыжки с ноги на ногу.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в чередовании с ходьбой до 100 м. Бег на скорость до 40м. Эстафетный бег.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Метание мяча на дальность и в цель. Ходьба в различном темпе, с выполнением упражнений для рук.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СБУ. Прыжки в длину с места.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Кроссовая подготовка. Подвижные игры.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в длину способом согнуть ноги. Развитие гибкости.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Ознакомление с прыжком способом перешагивания.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Специальные упражнения для формирования осанки. Подвижные игры.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«Гимнастика» 14ч.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738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Техника безопасности на уроках гимнастики. Построения, перестроения. Специальные упражнения на гибкость.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Основные положения рук и ног, туловища в движении и с выполнением упражнений на месте.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Сочетание движений ног, туловища с одноименными и разноименными движениями рук.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Дыхательные упражнения и упражнения для формирования правильной осанки.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Простые комплексы общеразвивающих и корригирующих упражнений.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 гимнастическими палками, мячами.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со скакалками и набивными мячами.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Перекаты в группировке из положения лежа на спине (2-3 кувырка вперед – строго индивидуально).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Лазание по гимнастической стенке вверх и вниз, разноименным и одноименным способами.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Пролезание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сквозь гимнастические обручи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Вис на гимнастической стенке на согнутых руках. Упор на гимнастической скамейке и на гимнастическом козле.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гимнастической скамейке с перешагиванием через предметы. Ходьба по гимнастической скамейке с подниманием предметов с пола.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Стойка на одной ноге другая в сторону вперед, назад с различным положением рук.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Подготовка к выполнению опорных прыжков. Прыжки боком через гимнастическую скамейку.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«Лыжная подготовка» 14ч.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Подготовка одежды и обуви для занятия на улице в зимнее время.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Построение в одну шеренгу с лыжами и на лыжах. Выполнение команд (становись,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скользящим шагом по учебной лыжне.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Подъем ступающим шагом, спуск с горки в основной стойке.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на лыжах до 800 метров. Спуски. Подъемы.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Раздел «Подвижные игры» 22ч.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«Два сигнала»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«Запрещенные движения».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«Запомни порядок»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«Шишки, желуди, орехи».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«Самые сильные», «Совушка».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соседу».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«Пятнашки маршем».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«Прыжки по полоскам»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«Точный прыжок».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 своим флажкам».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«Зоркий глаз»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«Попади в цель».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среднему».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«Гонка мечей по кругу»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«Вот так карусель».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«Снегурочка».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«Снайперы»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«Лучшие стрелки»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</w:tbl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Тематическое планирование 7 класс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Адаптивная физическая культура 68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21"/>
        <w:gridCol w:w="7738"/>
        <w:gridCol w:w="1567"/>
      </w:tblGrid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п/п</w:t>
            </w:r>
          </w:p>
        </w:tc>
        <w:tc>
          <w:tcPr>
            <w:tcW w:w="7738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>Раздел  «Легкая атлетика» 18 ч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738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Построение. Сообщение правил поведения.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в быстром темпе с сочетанием различных видов ходьбы. Понятие низкий старт.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Коррекционные упражнения. Челночный бег 3х10м.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в приседе. Бег с преодолением препятствий на отрезке 30м. Бег с ускорением.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Метание малого мяча в цель и на дальность.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с высоким подниманием бедра. Подвижные игры.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кругу с различным движением рук. Бег 60м на время.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в длину с разбега. (зона отталкивания 60-70 см.) на результат.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по пересеченной местности. Подвижные игры.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«Гимнастика» 14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Техника безопасности на уроках гимнастики. Развитие гибкости. Кувырок вперед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изупор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присева.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Основные положения рук и ног, туловища в движении и с выполнением упражнений на месте и в движении. Дыхательные упражнения и упражнения, формирующие правильную осанку.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 гимнастическими палками, мячами. Равновесие. Спортивные игры- пионербол.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со скакалками. Подвижные игры с элементами гимнастики.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 набивными мячами. Подвижные игры.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Простые комплексы общеразвивающих и корригирующих упражнений.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Кувырок вперед, комбинация из кувырков, «мостик» с помощью учителя.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Лазанье по гимнастической стенке с переходом на гимнастическую скамейку, установленную наклонно.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Перелезание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чрез бревно, коня, козла.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Вис на рейке гимнастической стенки на время, на канате с покачиванием. Подтягивание в висе на канате, стоя на полу ноги врозь.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наклонной доске (угол 20). Расхождение вдвоем поворотом при встрече на полу и на гимнастической скамейке. Равновесие «Ласточка».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Опорный прыжок через гимнастического козла.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Наскок в упор на колени, соскок с поворотом направо, налево, с опорой на руку.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Упор на колени, упор присев, соскок прогнувшись.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«Лыжная подготовка» 15ч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Подготовка одежды и обуви для занятий на улице в зимнее время. Техника безопасности.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Построение в одну шеренгу на лыжах. Выполнение команд «Лыжи положить», «Лыжи взять».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Ознакомление с попеременным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двухшажным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ходом.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Подъем «ёлочкой», «лесенкой».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Спуски в средней стойке.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на лыжах (до 1 км за урок).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  <w:tcBorders>
              <w:right w:val="single" w:sz="6" w:space="0" w:color="00000A"/>
            </w:tcBorders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Раздел « Подвижные игры» 21ч.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«Найди предмет», «Змейка».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«Светофор».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«Запрещенное движение».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«Кто обгонит?».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«Пустое место».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«Бездомный заяц».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«Волк во рву».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7738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«Два мороза».</w:t>
            </w:r>
          </w:p>
        </w:tc>
        <w:tc>
          <w:tcPr>
            <w:tcW w:w="1552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«Подвижная цель».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«Обгони мяч».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среднему».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7738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«Попади в цель».</w:t>
            </w:r>
          </w:p>
        </w:tc>
        <w:tc>
          <w:tcPr>
            <w:tcW w:w="1552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 своим флажкам».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«Лучшие стрелки».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– соседу».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«Два арбуза».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«Салки с приседанием».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«Третий лишний».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«Игра Пионербол» ознакомление с правилами игры».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Передача мяча руками, ловля его. Подача одной рукой снизу, учебная игра.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Тематическое планирование 8 класс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Адаптивная физическая культура 68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21"/>
        <w:gridCol w:w="7738"/>
        <w:gridCol w:w="1567"/>
      </w:tblGrid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п/п</w:t>
            </w:r>
          </w:p>
        </w:tc>
        <w:tc>
          <w:tcPr>
            <w:tcW w:w="7738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 Раздел «Легкая атлетика» 18 ч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Построение; сообщение правил поведения на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спорт.площадке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подготовка спортивной формы к занятиям. Название снарядов. Техника безопасности при занятиях физическими упражнениями на уроках л/а.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Инструктаж по т.б. Ходьба в различном темпе с выполнением упражнений для рук. Строевые упражнения.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Высокий старт. Прыжки с ноги на ногу.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в чередовании с ходьбой до 100 м. Бег на скорость до 40м. Эстафетный бег.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Метание мяча на дальность и в цель. Ходьба в различном темпе, с выполнением упражнений для рук.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СБУ. Прыжки в длину с места.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Кроссовая подготовка. Подвижные игры.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в длину способом согнуть ноги. Развитие гибкости.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Ознакомление с прыжком способом перешагивания.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Специальные упражнения для формирования осанки. Подвижные игры.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«Гимнастика» 14ч.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738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Техника безопасности на уроках гимнастики. Построения, перестроения. Специальные упражнения на гибкость.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Основные положения рук и ног, туловища в движении и с выполнением упражнений на месте.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Сочетание движений ног, туловища с одноименными и разноименными движениями рук.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Дыхательные упражнения и упражнения для формирования правильной осанки.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Простые комплексы общеразвивающих и корригирующих упражнений.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 гимнастическими палками, мячами.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со скакалками и набивными мячами.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Перекаты в группировке из положения лежа на спине (2-3 кувырка вперед – строго индивидуально).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Лазание по гимнастической стенке вверх и вниз, разноименным </w:t>
            </w: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и одноименным способами.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Пролезание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сквозь гимнастические обручи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Вис на гимнастической стенке на согнутых руках. Упор на гимнастической скамейке и на гимнастическом козле.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гимнастической скамейке с перешагиванием через предметы. Ходьба по гимнастической скамейке с подниманием предметов с пола.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Стойка на одной ноге другая в сторону вперед, назад с различным положением рук.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Подготовка к выполнению опорных прыжков. Прыжки боком через гимнастическую скамейку.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«Лыжная подготовка» 14ч.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Подготовка одежды и обуви для занятия на улице в зимнее время.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Построение в одну шеренгу с лыжами и на лыжах. Выполнение команд (становись,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скользящим шагом по учебной лыжне.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Подъем ступающим шагом, спуск с горки в основной стойке.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на лыжах до 800 метров. Спуски. Подъемы.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«Подвижные игры» 22ч.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«Два сигнала»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«Запрещенные движения».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«Запомни порядок»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«Шишки, желуди, орехи».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«Самые сильные», «Совушка».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соседу».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«Пятнашки маршем».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«Прыжки по полоскам»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«Точный прыжок».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 своим флажкам».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«Зоркий глаз»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«Попади в цель».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среднему».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«Гонка мечей по кругу»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«Вот так карусель».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«Снегурочка».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«Снайперы»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«Лучшие стрелки»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</w:tbl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Тематическое планирование 9 класс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Адаптивная физическая культура 68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21"/>
        <w:gridCol w:w="7738"/>
        <w:gridCol w:w="1567"/>
      </w:tblGrid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п/п</w:t>
            </w:r>
          </w:p>
        </w:tc>
        <w:tc>
          <w:tcPr>
            <w:tcW w:w="7738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 Раздел «Легкая атлетика» 18 ч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Построение; сообщение правил поведения на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спорт.площадке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, </w:t>
            </w: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подготовка спортивной формы к занятиям. Название снарядов. Техника безопасности при занятиях физическими упражнениями на уроках л/а.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Инструктаж по т.б. Ходьба в различном темпе с выполнением упражнений для рук. Строевые упражнения.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Высокий старт. Прыжки с ноги на ногу.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в чередовании с ходьбой до 100 м. Бег на скорость до 40м. Эстафетный бег.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Метание мяча на дальность и в цель. Ходьба в различном темпе, с выполнением упражнений для рук.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СБУ. Прыжки в длину с места.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Кроссовая подготовка. Подвижные игры.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в длину способом согнуть ноги. Развитие гибкости.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Ознакомление с прыжком способом перешагивания.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Специальные упражнения для формирования осанки. Подвижные игры.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«Гимнастика» 14ч.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738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Техника безопасности на уроках гимнастики. Построения, перестроения. Специальные упражнения на гибкость.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Основные положения рук и ног, туловища в движении и с выполнением упражнений на месте.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Сочетание движений ног, туловища с одноименными и разноименными движениями рук.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Дыхательные упражнения и упражнения для формирования правильной осанки.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Простые комплексы общеразвивающих и корригирующих упражнений.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 гимнастическими палками, мячами.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со скакалками и набивными мячами.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Перекаты в группировке из положения лежа на спине (2-3 кувырка вперед – строго индивидуально).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Лазание по гимнастической стенке вверх и вниз, разноименным и одноименным способами.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Пролезание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сквозь гимнастические обручи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Вис на гимнастической стенке на согнутых руках. Упор на гимнастической скамейке и на гимнастическом козле.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гимнастической скамейке с перешагиванием через предметы. Ходьба по гимнастической скамейке с подниманием предметов с пола.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Стойка на одной ноге другая в сторону вперед, назад с различным положением рук.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Подготовка к выполнению опорных прыжков. Прыжки боком через гимнастическую скамейку.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«Лыжная подготовка» 14ч.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Подготовка одежды и обуви для занятия на улице в зимнее </w:t>
            </w: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время.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Построение в одну шеренгу с лыжами и на лыжах. Выполнение команд (становись,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скользящим шагом по учебной лыжне.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Подъем ступающим шагом, спуск с горки в основной стойке.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на лыжах до 800 метров. Спуски. Подъемы.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«Подвижные игры» 22ч.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«Два сигнала»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«Запрещенные движения».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«Запомни порядок»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«Шишки, желуди, орехи».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«Самые сильные», «Совушка».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соседу».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«Пятнашки маршем».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«Прыжки по полоскам»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«Точный прыжок».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 своим флажкам».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«Зоркий глаз»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«Попади в цель».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среднему».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«Гонка мечей по кругу»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«Вот так карусель».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«Снегурочка».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«Снайперы»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«Лучшие стрелки»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</w:tbl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Тематическое планирование 10 класс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Адаптивная физическая культура 68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21"/>
        <w:gridCol w:w="7738"/>
        <w:gridCol w:w="1567"/>
      </w:tblGrid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п/п</w:t>
            </w:r>
          </w:p>
        </w:tc>
        <w:tc>
          <w:tcPr>
            <w:tcW w:w="7738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>Раздел  «Легкая атлетика» 18 ч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738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Построение. Сообщение правил поведения.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в быстром темпе с сочетанием различных видов ходьбы. Понятие низкий старт.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Коррекционные упражнения. Челночный бег 3х10м.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в приседе. Бег с преодолением препятствий на отрезке 30м. Бег с ускорением.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Метание малого мяча в цель и на дальность.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с высоким подниманием бедра. Подвижные игры.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кругу с различным движением рук. Бег 60м на время.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в длину с разбега. (зона отталкивания 60-70 см.) на результат.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по пересеченной местности. Подвижные игры.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«Гимнастика» 14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Техника безопасности на уроках гимнастики. Развитие гибкости. </w:t>
            </w: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 xml:space="preserve">Кувырок вперед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изупор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присева.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Основные положения рук и ног, туловища в движении и с выполнением упражнений на месте и в движении. Дыхательные упражнения и упражнения, формирующие правильную осанку.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 гимнастическими палками, мячами. Равновесие. Спортивные игры- пионербол.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со скакалками. Подвижные игры с элементами гимнастики.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 набивными мячами. Подвижные игры.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Простые комплексы общеразвивающих и корригирующих упражнений.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Кувырок вперед, комбинация из кувырков, «мостик» с помощью учителя.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Лазанье по гимнастической стенке с переходом на гимнастическую скамейку, установленную наклонно.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Перелезание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чрез бревно, коня, козла.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Вис на рейке гимнастической стенки на время, на канате с покачиванием. Подтягивание в висе на канате, стоя на полу ноги врозь.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наклонной доске (угол 20). Расхождение вдвоем поворотом при встрече на полу и на гимнастической скамейке. Равновесие «Ласточка».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Опорный прыжок через гимнастического козла.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Наскок в упор на колени, соскок с поворотом направо, налево, с опорой на руку.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Упор на колени, упор присев, соскок прогнувшись.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«Лыжная подготовка» 15ч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Подготовка одежды и обуви для занятий на улице в зимнее время. Техника безопасности.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Построение в одну шеренгу на лыжах. Выполнение команд «Лыжи положить», «Лыжи взять».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Ознакомление с попеременным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двухшажным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ходом.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Подъем «ёлочкой», «лесенкой».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Спуски в средней стойке.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на лыжах (до 1 км за урок).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  <w:tcBorders>
              <w:right w:val="single" w:sz="6" w:space="0" w:color="00000A"/>
            </w:tcBorders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Раздел « Подвижные игры» 21ч.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«Найди предмет», «Змейка».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«Светофор».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«Запрещенное движение».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«Кто обгонит?».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«Пустое место».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«Бездомный заяц».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«Волк во рву».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7738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«Два мороза».</w:t>
            </w:r>
          </w:p>
        </w:tc>
        <w:tc>
          <w:tcPr>
            <w:tcW w:w="1552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«Подвижная цель».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«Обгони мяч».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среднему».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7738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«Попади в цель».</w:t>
            </w:r>
          </w:p>
        </w:tc>
        <w:tc>
          <w:tcPr>
            <w:tcW w:w="1552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 своим флажкам».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«Лучшие стрелки».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– соседу».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«Два арбуза».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«Салки с приседанием».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«Третий лишний».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«Игра Пионербол» ознакомление с правилами игры».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Передача мяча руками, ловля его. Подача одной рукой снизу, учебная игра.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Тематическое планирование 11 класс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Адаптивная физическая культура 68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21"/>
        <w:gridCol w:w="7738"/>
        <w:gridCol w:w="1567"/>
      </w:tblGrid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п/п</w:t>
            </w:r>
          </w:p>
        </w:tc>
        <w:tc>
          <w:tcPr>
            <w:tcW w:w="7738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 Раздел «Легкая атлетика» 18 ч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Построение; сообщение правил поведения на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спорт.площадке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подготовка спортивной формы к занятиям. Название снарядов. Техника безопасности при занятиях физическими упражнениями на уроках л/а.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Инструктаж по т.б. Ходьба в различном темпе с выполнением упражнений для рук. Строевые упражнения.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Высокий старт. Прыжки с ноги на ногу.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в чередовании с ходьбой до 100 м. Бег на скорость до 40м. Эстафетный бег.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Метание мяча на дальность и в цель. Ходьба в различном темпе, с выполнением упражнений для рук.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СБУ. Прыжки в длину с места.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Кроссовая подготовка. Подвижные игры.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в длину способом согнуть ноги. Развитие гибкости.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Ознакомление с прыжком способом перешагивания.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Специальные упражнения для формирования осанки. Подвижные игры.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«Гимнастика» 14ч.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738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Техника безопасности на уроках гимнастики. Построения, перестроения. Специальные упражнения на гибкость.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Основные положения рук и ног, туловища в движении и с выполнением упражнений на месте.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Сочетание движений ног, туловища с одноименными и разноименными движениями рук.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Дыхательные упражнения и упражнения для формирования правильной осанки.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Простые комплексы общеразвивающих и корригирующих </w:t>
            </w: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упражнений.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17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 гимнастическими палками, мячами.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со скакалками и набивными мячами.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Перекаты в группировке из положения лежа на спине (2-3 кувырка вперед – строго индивидуально).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Лазание по гимнастической стенке вверх и вниз, разноименным и одноименным способами.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Пролезание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сквозь гимнастические обручи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Вис на гимнастической стенке на согнутых руках. Упор на гимнастической скамейке и на гимнастическом козле.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гимнастической скамейке с перешагиванием через предметы. Ходьба по гимнастической скамейке с подниманием предметов с пола.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Стойка на одной ноге другая в сторону вперед, назад с различным положением рук.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Подготовка к выполнению опорных прыжков. Прыжки боком через гимнастическую скамейку.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«Лыжная подготовка» 14ч.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Подготовка одежды и обуви для занятия на улице в зимнее время.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Построение в одну шеренгу с лыжами и на лыжах. Выполнение команд (становись,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скользящим шагом по учебной лыжне.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Подъем ступающим шагом, спуск с горки в основной стойке.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на лыжах до 800 метров. Спуски. Подъемы.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«Подвижные игры» 22ч.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«Два сигнала»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«Запрещенные движения».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«Запомни порядок»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«Шишки, желуди, орехи».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«Самые сильные», «Совушка».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соседу».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«Пятнашки маршем».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«Прыжки по полоскам»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«Точный прыжок».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 своим флажкам».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«Зоркий глаз»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«Попади в цель».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среднему».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«Гонка мечей по кругу»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«Вот так карусель».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«Снегурочка».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«Снайперы»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«Лучшие стрелки»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</w:tbl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lastRenderedPageBreak/>
        <w:t>Тематическое планирование 12 класс</w:t>
      </w:r>
    </w:p>
    <w:p w:rsidR="00F502CC" w:rsidRPr="00D84C3F" w:rsidRDefault="00F502CC" w:rsidP="00D84C3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84C3F">
        <w:rPr>
          <w:rFonts w:ascii="Times New Roman" w:hAnsi="Times New Roman" w:cs="Times New Roman"/>
          <w:sz w:val="27"/>
          <w:szCs w:val="27"/>
        </w:rPr>
        <w:t>Адаптивная физическая культура 68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21"/>
        <w:gridCol w:w="7738"/>
        <w:gridCol w:w="1567"/>
      </w:tblGrid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п/п</w:t>
            </w:r>
          </w:p>
        </w:tc>
        <w:tc>
          <w:tcPr>
            <w:tcW w:w="7738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>Раздел  «Легкая атлетика» 18 ч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738" w:type="dxa"/>
          </w:tcPr>
          <w:p w:rsidR="00F502CC" w:rsidRPr="00D84C3F" w:rsidRDefault="00F502CC" w:rsidP="00D84C3F">
            <w:pPr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Построение. Сообщение правил поведения.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в быстром темпе с сочетанием различных видов ходьбы. Понятие низкий старт.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Коррекционные упражнения. Челночный бег 3х10м.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в приседе. Бег с преодолением препятствий на отрезке 30м. Бег с ускорением.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Метание малого мяча в цель и на дальность.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с высоким подниманием бедра. Подвижные игры.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кругу с различным движением рук. Бег 60м на время.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Прыжки в длину с разбега. (зона отталкивания 60-70 см.) на результат.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Бег по пересеченной местности. Подвижные игры.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Раздел «Гимнастика» 14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Техника безопасности на уроках гимнастики. Развитие гибкости. Кувырок вперед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изупор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присева.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Основные положения рук и ног, туловища в движении и с выполнением упражнений на месте и в движении. Дыхательные упражнения и упражнения, формирующие правильную осанку.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 гимнастическими палками, мячами. Равновесие. Спортивные игры- пионербол.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со скакалками. Подвижные игры с элементами гимнастики.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Комплекс упражнений с набивными мячами. Подвижные игры.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Простые комплексы общеразвивающих и корригирующих упражнений.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Кувырок вперед, комбинация из кувырков, «мостик» с помощью учителя.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Лазанье по гимнастической стенке с переходом на гимнастическую скамейку, установленную наклонно.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18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Перелезание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чрез бревно, коня, козла.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Вис на рейке гимнастической стенки на время, на канате с покачиванием. Подтягивание в висе на канате, стоя на полу ноги врозь.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Ходьба по наклонной доске (угол 20). Расхождение вдвоем поворотом при встрече на полу и на гимнастической скамейке. Равновесие «Ласточка».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Опорный прыжок через гимнастического козла.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Наскок в упор на колени, соскок с поворотом направо, налево, с опорой на руку.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Упор на колени, упор присев, соскок прогнувшись.</w:t>
            </w:r>
          </w:p>
        </w:tc>
        <w:tc>
          <w:tcPr>
            <w:tcW w:w="1552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Раздел «Лыжная подготовка» 15ч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Подготовка одежды и обуви для занятий на улице в зимнее время. Техника безопасности.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Построение в одну шеренгу на лыжах. Выполнение команд «Лыжи положить», «Лыжи взять».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Ознакомление с попеременным </w:t>
            </w:r>
            <w:proofErr w:type="spellStart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двухшажным</w:t>
            </w:r>
            <w:proofErr w:type="spellEnd"/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ходом.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Подъем «ёлочкой», «лесенкой».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Спуски в средней стойке.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Передвижение на лыжах (до 1 км за урок).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B10661">
        <w:trPr>
          <w:jc w:val="center"/>
        </w:trPr>
        <w:tc>
          <w:tcPr>
            <w:tcW w:w="9911" w:type="dxa"/>
            <w:gridSpan w:val="3"/>
            <w:tcBorders>
              <w:right w:val="single" w:sz="6" w:space="0" w:color="00000A"/>
            </w:tcBorders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Раздел « Подвижные игры» 21ч.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30.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«Найди предмет», «Змейка».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«Светофор».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«Запрещенное движение».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«Кто обгонит?».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«Пустое место».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«Бездомный заяц».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«Волк во рву».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36.</w:t>
            </w:r>
          </w:p>
        </w:tc>
        <w:tc>
          <w:tcPr>
            <w:tcW w:w="7738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«Два мороза».</w:t>
            </w:r>
          </w:p>
        </w:tc>
        <w:tc>
          <w:tcPr>
            <w:tcW w:w="1552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«Подвижная цель».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38.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«Обгони мяч».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39.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среднему».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40.</w:t>
            </w:r>
          </w:p>
        </w:tc>
        <w:tc>
          <w:tcPr>
            <w:tcW w:w="7738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«Попади в цель».</w:t>
            </w:r>
          </w:p>
        </w:tc>
        <w:tc>
          <w:tcPr>
            <w:tcW w:w="1552" w:type="dxa"/>
            <w:tcBorders>
              <w:top w:val="single" w:sz="6" w:space="0" w:color="00000A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41.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«К своим флажкам».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42.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«Лучшие стрелки».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43.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«Мяч – соседу».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44.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«Два арбуза».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45.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«Салки с приседанием».</w:t>
            </w:r>
          </w:p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«Третий лишний».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46.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«Игра Пионербол» ознакомление с правилами игры».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F502CC" w:rsidRPr="00D84C3F" w:rsidTr="00D84C3F">
        <w:trPr>
          <w:jc w:val="center"/>
        </w:trPr>
        <w:tc>
          <w:tcPr>
            <w:tcW w:w="621" w:type="dxa"/>
          </w:tcPr>
          <w:p w:rsidR="00F502CC" w:rsidRPr="00D84C3F" w:rsidRDefault="00F502CC" w:rsidP="00D84C3F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4C3F">
              <w:rPr>
                <w:rFonts w:ascii="Times New Roman" w:hAnsi="Times New Roman" w:cs="Times New Roman"/>
                <w:sz w:val="27"/>
                <w:szCs w:val="27"/>
              </w:rPr>
              <w:t>47.</w:t>
            </w:r>
          </w:p>
        </w:tc>
        <w:tc>
          <w:tcPr>
            <w:tcW w:w="77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Передача мяча руками, ловля его. Подача одной рукой снизу, учебная игра.</w:t>
            </w:r>
          </w:p>
        </w:tc>
        <w:tc>
          <w:tcPr>
            <w:tcW w:w="155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</w:tcPr>
          <w:p w:rsidR="00F502CC" w:rsidRPr="00D84C3F" w:rsidRDefault="00F502CC" w:rsidP="00D84C3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84C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F502CC" w:rsidRPr="00FA0A91" w:rsidRDefault="00F502CC" w:rsidP="00F502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502CC" w:rsidRPr="00FA0A91" w:rsidSect="00672F3F">
      <w:footerReference w:type="default" r:id="rId9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4A8" w:rsidRDefault="000274A8" w:rsidP="00672F3F">
      <w:pPr>
        <w:spacing w:after="0" w:line="240" w:lineRule="auto"/>
      </w:pPr>
      <w:r>
        <w:separator/>
      </w:r>
    </w:p>
  </w:endnote>
  <w:endnote w:type="continuationSeparator" w:id="0">
    <w:p w:rsidR="000274A8" w:rsidRDefault="000274A8" w:rsidP="0067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955597"/>
      <w:docPartObj>
        <w:docPartGallery w:val="Page Numbers (Bottom of Page)"/>
        <w:docPartUnique/>
      </w:docPartObj>
    </w:sdtPr>
    <w:sdtEndPr/>
    <w:sdtContent>
      <w:p w:rsidR="00934551" w:rsidRDefault="00751E5B">
        <w:pPr>
          <w:pStyle w:val="a8"/>
          <w:jc w:val="right"/>
        </w:pPr>
        <w:r>
          <w:fldChar w:fldCharType="begin"/>
        </w:r>
        <w:r w:rsidR="00934551">
          <w:instrText xml:space="preserve"> PAGE   \* MERGEFORMAT </w:instrText>
        </w:r>
        <w:r>
          <w:fldChar w:fldCharType="separate"/>
        </w:r>
        <w:r w:rsidR="00131773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934551" w:rsidRDefault="0093455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4A8" w:rsidRDefault="000274A8" w:rsidP="00672F3F">
      <w:pPr>
        <w:spacing w:after="0" w:line="240" w:lineRule="auto"/>
      </w:pPr>
      <w:r>
        <w:separator/>
      </w:r>
    </w:p>
  </w:footnote>
  <w:footnote w:type="continuationSeparator" w:id="0">
    <w:p w:rsidR="000274A8" w:rsidRDefault="000274A8" w:rsidP="00672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D5E0D"/>
    <w:multiLevelType w:val="multilevel"/>
    <w:tmpl w:val="E2A09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A3B97"/>
    <w:multiLevelType w:val="multilevel"/>
    <w:tmpl w:val="BB9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C1697D"/>
    <w:multiLevelType w:val="multilevel"/>
    <w:tmpl w:val="749A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AB2AEB"/>
    <w:multiLevelType w:val="multilevel"/>
    <w:tmpl w:val="872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6E5B2D"/>
    <w:multiLevelType w:val="multilevel"/>
    <w:tmpl w:val="30B8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277D85"/>
    <w:multiLevelType w:val="multilevel"/>
    <w:tmpl w:val="4B0A2A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44704295"/>
    <w:multiLevelType w:val="multilevel"/>
    <w:tmpl w:val="38AC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7F3446"/>
    <w:multiLevelType w:val="multilevel"/>
    <w:tmpl w:val="228E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787D77"/>
    <w:multiLevelType w:val="multilevel"/>
    <w:tmpl w:val="2D0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1378E7"/>
    <w:multiLevelType w:val="multilevel"/>
    <w:tmpl w:val="05B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BB4CB7"/>
    <w:multiLevelType w:val="multilevel"/>
    <w:tmpl w:val="B74E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8F59A2"/>
    <w:multiLevelType w:val="multilevel"/>
    <w:tmpl w:val="B360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E1342A"/>
    <w:multiLevelType w:val="multilevel"/>
    <w:tmpl w:val="FD52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B80C2A"/>
    <w:multiLevelType w:val="hybridMultilevel"/>
    <w:tmpl w:val="C87604A4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2"/>
  </w:num>
  <w:num w:numId="5">
    <w:abstractNumId w:val="10"/>
  </w:num>
  <w:num w:numId="6">
    <w:abstractNumId w:val="6"/>
  </w:num>
  <w:num w:numId="7">
    <w:abstractNumId w:val="7"/>
  </w:num>
  <w:num w:numId="8">
    <w:abstractNumId w:val="11"/>
  </w:num>
  <w:num w:numId="9">
    <w:abstractNumId w:val="3"/>
  </w:num>
  <w:num w:numId="10">
    <w:abstractNumId w:val="9"/>
  </w:num>
  <w:num w:numId="11">
    <w:abstractNumId w:val="5"/>
  </w:num>
  <w:num w:numId="12">
    <w:abstractNumId w:val="4"/>
  </w:num>
  <w:num w:numId="13">
    <w:abstractNumId w:val="8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F3F"/>
    <w:rsid w:val="000274A8"/>
    <w:rsid w:val="00052716"/>
    <w:rsid w:val="000555D7"/>
    <w:rsid w:val="00066BCB"/>
    <w:rsid w:val="00074564"/>
    <w:rsid w:val="00131773"/>
    <w:rsid w:val="002A48C5"/>
    <w:rsid w:val="002F0C15"/>
    <w:rsid w:val="00317AB9"/>
    <w:rsid w:val="00335891"/>
    <w:rsid w:val="0042204A"/>
    <w:rsid w:val="004F2C83"/>
    <w:rsid w:val="00637ED3"/>
    <w:rsid w:val="00672F3F"/>
    <w:rsid w:val="006E0568"/>
    <w:rsid w:val="0074731A"/>
    <w:rsid w:val="00751E5B"/>
    <w:rsid w:val="007B72DC"/>
    <w:rsid w:val="007E1423"/>
    <w:rsid w:val="008246AB"/>
    <w:rsid w:val="00843806"/>
    <w:rsid w:val="0089359C"/>
    <w:rsid w:val="00934551"/>
    <w:rsid w:val="009C28E2"/>
    <w:rsid w:val="009D25F2"/>
    <w:rsid w:val="00A21359"/>
    <w:rsid w:val="00C165EC"/>
    <w:rsid w:val="00C4091D"/>
    <w:rsid w:val="00CB6CC7"/>
    <w:rsid w:val="00D717EE"/>
    <w:rsid w:val="00D84C3F"/>
    <w:rsid w:val="00F4606C"/>
    <w:rsid w:val="00F47A13"/>
    <w:rsid w:val="00F502CC"/>
    <w:rsid w:val="00FA0A91"/>
    <w:rsid w:val="00FF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2CC"/>
    <w:pPr>
      <w:spacing w:after="200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72F3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72F3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672F3F"/>
    <w:pPr>
      <w:ind w:left="720"/>
      <w:contextualSpacing/>
    </w:pPr>
  </w:style>
  <w:style w:type="table" w:styleId="a5">
    <w:name w:val="Table Grid"/>
    <w:basedOn w:val="a1"/>
    <w:uiPriority w:val="59"/>
    <w:rsid w:val="00672F3F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2F3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F3F"/>
    <w:rPr>
      <w:rFonts w:eastAsiaTheme="minorEastAsia"/>
      <w:lang w:eastAsia="ru-RU"/>
    </w:rPr>
  </w:style>
  <w:style w:type="character" w:customStyle="1" w:styleId="c3">
    <w:name w:val="c3"/>
    <w:basedOn w:val="a0"/>
    <w:rsid w:val="00C4091D"/>
  </w:style>
  <w:style w:type="paragraph" w:styleId="aa">
    <w:name w:val="No Spacing"/>
    <w:basedOn w:val="a"/>
    <w:link w:val="ab"/>
    <w:uiPriority w:val="1"/>
    <w:qFormat/>
    <w:rsid w:val="00C4091D"/>
    <w:pPr>
      <w:spacing w:after="0" w:line="240" w:lineRule="auto"/>
    </w:pPr>
    <w:rPr>
      <w:rFonts w:asciiTheme="majorHAnsi" w:eastAsiaTheme="minorHAnsi" w:hAnsiTheme="majorHAnsi" w:cstheme="majorBidi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C4091D"/>
    <w:rPr>
      <w:rFonts w:asciiTheme="majorHAnsi" w:hAnsiTheme="majorHAnsi" w:cstheme="majorBidi"/>
    </w:rPr>
  </w:style>
  <w:style w:type="paragraph" w:styleId="ac">
    <w:name w:val="Balloon Text"/>
    <w:basedOn w:val="a"/>
    <w:link w:val="ad"/>
    <w:uiPriority w:val="99"/>
    <w:semiHidden/>
    <w:unhideWhenUsed/>
    <w:rsid w:val="00131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3177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34</Pages>
  <Words>10417</Words>
  <Characters>59383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5</cp:revision>
  <cp:lastPrinted>2021-02-24T14:19:00Z</cp:lastPrinted>
  <dcterms:created xsi:type="dcterms:W3CDTF">2020-09-01T20:27:00Z</dcterms:created>
  <dcterms:modified xsi:type="dcterms:W3CDTF">2021-02-27T10:03:00Z</dcterms:modified>
</cp:coreProperties>
</file>